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57" w:rsidRDefault="00533548">
      <w:pPr>
        <w:pStyle w:val="1"/>
        <w:rPr>
          <w:rFonts w:ascii="仿宋" w:eastAsia="仿宋" w:hAnsi="仿宋"/>
          <w:sz w:val="32"/>
          <w:szCs w:val="32"/>
          <w:lang w:val="en-US"/>
        </w:rPr>
      </w:pPr>
      <w:r>
        <w:rPr>
          <w:rFonts w:ascii="仿宋" w:eastAsia="仿宋" w:hAnsi="仿宋" w:hint="eastAsia"/>
          <w:sz w:val="32"/>
          <w:szCs w:val="32"/>
          <w:lang w:val="en-US"/>
        </w:rPr>
        <w:t>济钢防务空</w:t>
      </w:r>
      <w:proofErr w:type="gramStart"/>
      <w:r>
        <w:rPr>
          <w:rFonts w:ascii="仿宋" w:eastAsia="仿宋" w:hAnsi="仿宋" w:hint="eastAsia"/>
          <w:sz w:val="32"/>
          <w:szCs w:val="32"/>
          <w:lang w:val="en-US"/>
        </w:rPr>
        <w:t>天信息</w:t>
      </w:r>
      <w:proofErr w:type="gramEnd"/>
      <w:r>
        <w:rPr>
          <w:rFonts w:ascii="仿宋" w:eastAsia="仿宋" w:hAnsi="仿宋" w:hint="eastAsia"/>
          <w:sz w:val="32"/>
          <w:szCs w:val="32"/>
          <w:lang w:val="en-US"/>
        </w:rPr>
        <w:t>产业基地二期二步</w:t>
      </w:r>
      <w:r>
        <w:rPr>
          <w:rFonts w:ascii="仿宋" w:eastAsia="仿宋" w:hAnsi="仿宋" w:hint="eastAsia"/>
          <w:sz w:val="32"/>
          <w:szCs w:val="32"/>
          <w:lang w:val="en-US"/>
        </w:rPr>
        <w:t>A</w:t>
      </w:r>
      <w:r>
        <w:rPr>
          <w:rFonts w:ascii="仿宋" w:eastAsia="仿宋" w:hAnsi="仿宋" w:hint="eastAsia"/>
          <w:sz w:val="32"/>
          <w:szCs w:val="32"/>
          <w:lang w:val="en-US"/>
        </w:rPr>
        <w:t>项目</w:t>
      </w:r>
    </w:p>
    <w:p w:rsidR="00C35C57" w:rsidRDefault="00533548">
      <w:pPr>
        <w:pStyle w:val="1"/>
        <w:rPr>
          <w:rFonts w:ascii="仿宋" w:eastAsia="仿宋" w:hAnsi="仿宋"/>
          <w:sz w:val="32"/>
          <w:szCs w:val="32"/>
        </w:rPr>
      </w:pPr>
      <w:r>
        <w:rPr>
          <w:rFonts w:ascii="仿宋" w:eastAsia="仿宋" w:hAnsi="仿宋" w:hint="eastAsia"/>
          <w:sz w:val="32"/>
          <w:szCs w:val="32"/>
          <w:lang w:val="en-US"/>
        </w:rPr>
        <w:t>强</w:t>
      </w:r>
      <w:proofErr w:type="gramStart"/>
      <w:r>
        <w:rPr>
          <w:rFonts w:ascii="仿宋" w:eastAsia="仿宋" w:hAnsi="仿宋" w:hint="eastAsia"/>
          <w:sz w:val="32"/>
          <w:szCs w:val="32"/>
          <w:lang w:val="en-US"/>
        </w:rPr>
        <w:t>夯工程</w:t>
      </w:r>
      <w:proofErr w:type="gramEnd"/>
      <w:r>
        <w:rPr>
          <w:rFonts w:ascii="仿宋" w:eastAsia="仿宋" w:hAnsi="仿宋" w:hint="eastAsia"/>
          <w:sz w:val="32"/>
          <w:szCs w:val="32"/>
          <w:lang w:val="en-US"/>
        </w:rPr>
        <w:t>劳务施工</w:t>
      </w:r>
      <w:r>
        <w:rPr>
          <w:rFonts w:ascii="仿宋" w:eastAsia="仿宋" w:hAnsi="仿宋" w:hint="eastAsia"/>
          <w:sz w:val="32"/>
          <w:szCs w:val="32"/>
          <w:lang w:val="en-US"/>
        </w:rPr>
        <w:t>竞争性谈判采购公告</w:t>
      </w:r>
    </w:p>
    <w:p w:rsidR="00C35C57" w:rsidRDefault="00533548">
      <w:pPr>
        <w:rPr>
          <w:lang w:val="en-US" w:bidi="ar"/>
        </w:rPr>
      </w:pPr>
      <w:r>
        <w:rPr>
          <w:rFonts w:cs="仿宋" w:hint="eastAsia"/>
          <w:lang w:bidi="ar"/>
        </w:rPr>
        <w:t>一、</w:t>
      </w:r>
      <w:r>
        <w:rPr>
          <w:rFonts w:hint="eastAsia"/>
          <w:lang w:bidi="ar"/>
        </w:rPr>
        <w:t>采购编号：</w:t>
      </w:r>
      <w:r w:rsidR="002D00A0" w:rsidRPr="002D00A0">
        <w:rPr>
          <w:lang w:bidi="ar"/>
        </w:rPr>
        <w:t>WB25046CG2025031400594</w:t>
      </w:r>
    </w:p>
    <w:p w:rsidR="00C35C57" w:rsidRDefault="00533548">
      <w:pPr>
        <w:rPr>
          <w:lang w:val="en-US"/>
        </w:rPr>
      </w:pPr>
      <w:r>
        <w:rPr>
          <w:rFonts w:hint="eastAsia"/>
          <w:lang w:bidi="ar"/>
        </w:rPr>
        <w:t>二、项目</w:t>
      </w:r>
      <w:r>
        <w:rPr>
          <w:rFonts w:cs="Arial Unicode MS" w:hint="eastAsia"/>
          <w:lang w:bidi="ar"/>
        </w:rPr>
        <w:t>名称：</w:t>
      </w:r>
      <w:r>
        <w:rPr>
          <w:rFonts w:hint="eastAsia"/>
          <w:lang w:val="en-US"/>
        </w:rPr>
        <w:t>济钢防务空</w:t>
      </w:r>
      <w:proofErr w:type="gramStart"/>
      <w:r>
        <w:rPr>
          <w:rFonts w:hint="eastAsia"/>
          <w:lang w:val="en-US"/>
        </w:rPr>
        <w:t>天信息</w:t>
      </w:r>
      <w:proofErr w:type="gramEnd"/>
      <w:r>
        <w:rPr>
          <w:rFonts w:hint="eastAsia"/>
          <w:lang w:val="en-US"/>
        </w:rPr>
        <w:t>产业基地二期二步</w:t>
      </w:r>
      <w:r>
        <w:rPr>
          <w:rFonts w:hint="eastAsia"/>
          <w:lang w:val="en-US"/>
        </w:rPr>
        <w:t>A</w:t>
      </w:r>
      <w:r>
        <w:rPr>
          <w:rFonts w:hint="eastAsia"/>
          <w:lang w:val="en-US"/>
        </w:rPr>
        <w:t>项目</w:t>
      </w:r>
    </w:p>
    <w:p w:rsidR="00C35C57" w:rsidRDefault="00533548">
      <w:pPr>
        <w:ind w:firstLineChars="900" w:firstLine="2520"/>
        <w:rPr>
          <w:lang w:val="en-US"/>
        </w:rPr>
      </w:pPr>
      <w:r>
        <w:rPr>
          <w:rFonts w:hint="eastAsia"/>
          <w:lang w:val="en-US"/>
        </w:rPr>
        <w:t>强</w:t>
      </w:r>
      <w:proofErr w:type="gramStart"/>
      <w:r>
        <w:rPr>
          <w:rFonts w:hint="eastAsia"/>
          <w:lang w:val="en-US"/>
        </w:rPr>
        <w:t>夯工程</w:t>
      </w:r>
      <w:proofErr w:type="gramEnd"/>
      <w:r>
        <w:rPr>
          <w:rFonts w:hint="eastAsia"/>
          <w:lang w:val="en-US"/>
        </w:rPr>
        <w:t>劳务施工</w:t>
      </w:r>
      <w:r>
        <w:rPr>
          <w:rFonts w:hint="eastAsia"/>
          <w:lang w:val="en-US"/>
        </w:rPr>
        <w:t>项目</w:t>
      </w:r>
    </w:p>
    <w:p w:rsidR="00C35C57" w:rsidRDefault="00533548">
      <w:pPr>
        <w:numPr>
          <w:ilvl w:val="0"/>
          <w:numId w:val="1"/>
        </w:numPr>
        <w:spacing w:line="240" w:lineRule="auto"/>
        <w:ind w:firstLineChars="0" w:firstLine="0"/>
        <w:rPr>
          <w:rFonts w:ascii="宋体" w:hAnsi="宋体" w:cs="宋体"/>
          <w:u w:val="single"/>
          <w:lang w:val="en-US"/>
        </w:rPr>
      </w:pPr>
      <w:r>
        <w:rPr>
          <w:rFonts w:cs="Arial Unicode MS" w:hint="eastAsia"/>
          <w:lang w:bidi="ar"/>
        </w:rPr>
        <w:t>采购</w:t>
      </w:r>
      <w:r>
        <w:rPr>
          <w:rFonts w:hint="eastAsia"/>
          <w:lang w:bidi="ar"/>
        </w:rPr>
        <w:t>内容：</w:t>
      </w:r>
    </w:p>
    <w:p w:rsidR="00C35C57" w:rsidRDefault="00533548">
      <w:pPr>
        <w:rPr>
          <w:rFonts w:ascii="宋体" w:hAnsi="宋体" w:cs="宋体"/>
          <w:u w:val="single"/>
          <w:lang w:val="en-US"/>
        </w:rPr>
      </w:pPr>
      <w:r>
        <w:rPr>
          <w:rFonts w:hint="eastAsia"/>
          <w:color w:val="000000"/>
          <w:u w:val="single"/>
          <w:lang w:bidi="ar"/>
        </w:rPr>
        <w:t>1</w:t>
      </w:r>
      <w:r>
        <w:rPr>
          <w:rFonts w:hint="eastAsia"/>
          <w:color w:val="000000"/>
          <w:u w:val="single"/>
          <w:lang w:bidi="ar"/>
        </w:rPr>
        <w:t>、</w:t>
      </w:r>
      <w:r>
        <w:rPr>
          <w:rFonts w:ascii="宋体" w:hAnsi="宋体" w:cs="宋体" w:hint="eastAsia"/>
          <w:u w:val="single"/>
          <w:lang w:val="en-US"/>
        </w:rPr>
        <w:t>地基强</w:t>
      </w:r>
      <w:proofErr w:type="gramStart"/>
      <w:r>
        <w:rPr>
          <w:rFonts w:ascii="宋体" w:hAnsi="宋体" w:cs="宋体" w:hint="eastAsia"/>
          <w:u w:val="single"/>
          <w:lang w:val="en-US"/>
        </w:rPr>
        <w:t>夯工程</w:t>
      </w:r>
      <w:proofErr w:type="gramEnd"/>
      <w:r>
        <w:rPr>
          <w:rFonts w:ascii="宋体" w:hAnsi="宋体" w:cs="宋体" w:hint="eastAsia"/>
          <w:u w:val="single"/>
          <w:lang w:val="en-US"/>
        </w:rPr>
        <w:t>分为：夯击能</w:t>
      </w:r>
      <w:r>
        <w:rPr>
          <w:rFonts w:ascii="宋体" w:hAnsi="宋体" w:cs="宋体" w:hint="eastAsia"/>
          <w:u w:val="single"/>
          <w:lang w:val="en-US"/>
        </w:rPr>
        <w:t>6000KN.m</w:t>
      </w:r>
      <w:r>
        <w:rPr>
          <w:rFonts w:ascii="宋体" w:hAnsi="宋体" w:cs="宋体" w:hint="eastAsia"/>
          <w:u w:val="single"/>
          <w:lang w:val="en-US"/>
        </w:rPr>
        <w:t>，面积</w:t>
      </w:r>
      <w:r>
        <w:rPr>
          <w:rFonts w:ascii="宋体" w:hAnsi="宋体" w:cs="宋体" w:hint="eastAsia"/>
          <w:u w:val="single"/>
          <w:lang w:val="en-US"/>
        </w:rPr>
        <w:t>9913.48</w:t>
      </w:r>
      <w:r>
        <w:rPr>
          <w:rFonts w:ascii="宋体" w:hAnsi="宋体" w:cs="宋体" w:hint="eastAsia"/>
          <w:u w:val="single"/>
          <w:lang w:val="en-US"/>
        </w:rPr>
        <w:t>平方米，处理后地基承载力特征值不小于</w:t>
      </w:r>
      <w:r>
        <w:rPr>
          <w:rFonts w:ascii="宋体" w:hAnsi="宋体" w:cs="宋体" w:hint="eastAsia"/>
          <w:u w:val="single"/>
          <w:lang w:val="en-US"/>
        </w:rPr>
        <w:t>180KPa,</w:t>
      </w:r>
      <w:r>
        <w:rPr>
          <w:rFonts w:ascii="宋体" w:hAnsi="宋体" w:cs="宋体" w:hint="eastAsia"/>
          <w:u w:val="single"/>
          <w:lang w:val="en-US"/>
        </w:rPr>
        <w:t>压缩模量不应小于</w:t>
      </w:r>
      <w:r>
        <w:rPr>
          <w:rFonts w:ascii="宋体" w:hAnsi="宋体" w:cs="宋体" w:hint="eastAsia"/>
          <w:u w:val="single"/>
          <w:lang w:val="en-US"/>
        </w:rPr>
        <w:t>10MPa</w:t>
      </w:r>
      <w:r>
        <w:rPr>
          <w:rFonts w:ascii="宋体" w:hAnsi="宋体" w:cs="宋体" w:hint="eastAsia"/>
          <w:u w:val="single"/>
          <w:lang w:val="en-US"/>
        </w:rPr>
        <w:t>；夯击能</w:t>
      </w:r>
      <w:r>
        <w:rPr>
          <w:rFonts w:ascii="宋体" w:hAnsi="宋体" w:cs="宋体" w:hint="eastAsia"/>
          <w:u w:val="single"/>
          <w:lang w:val="en-US"/>
        </w:rPr>
        <w:t>3000KN.m</w:t>
      </w:r>
      <w:r>
        <w:rPr>
          <w:rFonts w:ascii="宋体" w:hAnsi="宋体" w:cs="宋体" w:hint="eastAsia"/>
          <w:u w:val="single"/>
          <w:lang w:val="en-US"/>
        </w:rPr>
        <w:t>，面积</w:t>
      </w:r>
      <w:r>
        <w:rPr>
          <w:rFonts w:ascii="宋体" w:hAnsi="宋体" w:cs="宋体" w:hint="eastAsia"/>
          <w:u w:val="single"/>
          <w:lang w:val="en-US"/>
        </w:rPr>
        <w:t>12509.93</w:t>
      </w:r>
      <w:r>
        <w:rPr>
          <w:rFonts w:ascii="宋体" w:hAnsi="宋体" w:cs="宋体" w:hint="eastAsia"/>
          <w:u w:val="single"/>
          <w:lang w:val="en-US"/>
        </w:rPr>
        <w:t>平方米，处理后地基承载力特征值不小于</w:t>
      </w:r>
      <w:r>
        <w:rPr>
          <w:rFonts w:ascii="宋体" w:hAnsi="宋体" w:cs="宋体" w:hint="eastAsia"/>
          <w:u w:val="single"/>
          <w:lang w:val="en-US"/>
        </w:rPr>
        <w:t>150KPa,</w:t>
      </w:r>
      <w:r>
        <w:rPr>
          <w:rFonts w:ascii="宋体" w:hAnsi="宋体" w:cs="宋体" w:hint="eastAsia"/>
          <w:u w:val="single"/>
          <w:lang w:val="en-US"/>
        </w:rPr>
        <w:t>压缩模量不应小于</w:t>
      </w:r>
      <w:r>
        <w:rPr>
          <w:rFonts w:ascii="宋体" w:hAnsi="宋体" w:cs="宋体" w:hint="eastAsia"/>
          <w:u w:val="single"/>
          <w:lang w:val="en-US"/>
        </w:rPr>
        <w:t>8MPa</w:t>
      </w:r>
      <w:r>
        <w:rPr>
          <w:rFonts w:ascii="宋体" w:hAnsi="宋体" w:cs="宋体" w:hint="eastAsia"/>
          <w:u w:val="single"/>
          <w:lang w:val="en-US"/>
        </w:rPr>
        <w:t>。</w:t>
      </w:r>
      <w:r>
        <w:rPr>
          <w:rFonts w:ascii="宋体" w:hAnsi="宋体" w:hint="eastAsia"/>
          <w:sz w:val="24"/>
        </w:rPr>
        <w:t>【预计工程量】</w:t>
      </w:r>
    </w:p>
    <w:p w:rsidR="00C35C57" w:rsidRDefault="00533548">
      <w:pPr>
        <w:rPr>
          <w:lang w:bidi="ar"/>
        </w:rPr>
      </w:pPr>
      <w:r>
        <w:rPr>
          <w:rFonts w:hint="eastAsia"/>
          <w:lang w:bidi="ar"/>
        </w:rPr>
        <w:t>2</w:t>
      </w:r>
      <w:r>
        <w:rPr>
          <w:rFonts w:hint="eastAsia"/>
          <w:lang w:bidi="ar"/>
        </w:rPr>
        <w:t>、本次采购的发包模式为</w:t>
      </w:r>
      <w:r>
        <w:rPr>
          <w:rFonts w:hint="eastAsia"/>
          <w:u w:val="single"/>
          <w:lang w:val="en-US" w:bidi="ar"/>
        </w:rPr>
        <w:t>综合单价</w:t>
      </w:r>
      <w:r>
        <w:rPr>
          <w:rFonts w:hint="eastAsia"/>
          <w:u w:val="single"/>
          <w:lang w:bidi="ar"/>
        </w:rPr>
        <w:t>（含税）</w:t>
      </w:r>
      <w:r>
        <w:rPr>
          <w:rFonts w:hint="eastAsia"/>
          <w:lang w:bidi="ar"/>
        </w:rPr>
        <w:t>，包含</w:t>
      </w:r>
      <w:r>
        <w:rPr>
          <w:rFonts w:hint="eastAsia"/>
          <w:lang w:bidi="ar"/>
        </w:rPr>
        <w:t>：</w:t>
      </w:r>
    </w:p>
    <w:p w:rsidR="00C35C57" w:rsidRDefault="00533548">
      <w:pPr>
        <w:rPr>
          <w:lang w:bidi="ar"/>
        </w:rPr>
      </w:pPr>
      <w:r>
        <w:rPr>
          <w:rFonts w:hint="eastAsia"/>
          <w:lang w:bidi="ar"/>
        </w:rPr>
        <w:t>1.</w:t>
      </w:r>
      <w:r>
        <w:rPr>
          <w:rFonts w:hint="eastAsia"/>
          <w:lang w:bidi="ar"/>
        </w:rPr>
        <w:t>夯击能量</w:t>
      </w:r>
      <w:r>
        <w:rPr>
          <w:rFonts w:hint="eastAsia"/>
          <w:lang w:bidi="ar"/>
        </w:rPr>
        <w:t>:</w:t>
      </w:r>
      <w:r>
        <w:rPr>
          <w:rFonts w:hint="eastAsia"/>
          <w:lang w:bidi="ar"/>
        </w:rPr>
        <w:t>单夯</w:t>
      </w:r>
      <w:proofErr w:type="gramStart"/>
      <w:r>
        <w:rPr>
          <w:rFonts w:hint="eastAsia"/>
          <w:lang w:bidi="ar"/>
        </w:rPr>
        <w:t>夯</w:t>
      </w:r>
      <w:proofErr w:type="gramEnd"/>
      <w:r>
        <w:rPr>
          <w:rFonts w:hint="eastAsia"/>
          <w:lang w:bidi="ar"/>
        </w:rPr>
        <w:t>机能不小于</w:t>
      </w:r>
      <w:r>
        <w:rPr>
          <w:rFonts w:hint="eastAsia"/>
          <w:lang w:bidi="ar"/>
        </w:rPr>
        <w:t>6000KN.m</w:t>
      </w:r>
      <w:r>
        <w:rPr>
          <w:rFonts w:hint="eastAsia"/>
          <w:lang w:bidi="ar"/>
        </w:rPr>
        <w:t>，处理后地基承载力特征值不小于</w:t>
      </w:r>
      <w:r>
        <w:rPr>
          <w:rFonts w:hint="eastAsia"/>
          <w:lang w:val="en-US" w:bidi="ar"/>
        </w:rPr>
        <w:t>18</w:t>
      </w:r>
      <w:r>
        <w:rPr>
          <w:rFonts w:hint="eastAsia"/>
          <w:lang w:bidi="ar"/>
        </w:rPr>
        <w:t>0KPa</w:t>
      </w:r>
      <w:r>
        <w:rPr>
          <w:rFonts w:hint="eastAsia"/>
          <w:lang w:bidi="ar"/>
        </w:rPr>
        <w:t>，压缩模量不应小于</w:t>
      </w:r>
      <w:r>
        <w:rPr>
          <w:rFonts w:hint="eastAsia"/>
          <w:lang w:bidi="ar"/>
        </w:rPr>
        <w:t>10MPa</w:t>
      </w:r>
      <w:r>
        <w:rPr>
          <w:rFonts w:hint="eastAsia"/>
          <w:lang w:bidi="ar"/>
        </w:rPr>
        <w:t>；单夯</w:t>
      </w:r>
      <w:proofErr w:type="gramStart"/>
      <w:r>
        <w:rPr>
          <w:rFonts w:hint="eastAsia"/>
          <w:lang w:bidi="ar"/>
        </w:rPr>
        <w:t>夯</w:t>
      </w:r>
      <w:proofErr w:type="gramEnd"/>
      <w:r>
        <w:rPr>
          <w:rFonts w:hint="eastAsia"/>
          <w:lang w:bidi="ar"/>
        </w:rPr>
        <w:t>机能不小于</w:t>
      </w:r>
      <w:r>
        <w:rPr>
          <w:rFonts w:hint="eastAsia"/>
          <w:lang w:bidi="ar"/>
        </w:rPr>
        <w:t>3000KN.m</w:t>
      </w:r>
      <w:r>
        <w:rPr>
          <w:rFonts w:hint="eastAsia"/>
          <w:lang w:bidi="ar"/>
        </w:rPr>
        <w:t>，处理后地基承载力特征值不小于</w:t>
      </w:r>
      <w:r>
        <w:rPr>
          <w:rFonts w:hint="eastAsia"/>
          <w:lang w:bidi="ar"/>
        </w:rPr>
        <w:t>150KPa</w:t>
      </w:r>
      <w:r>
        <w:rPr>
          <w:rFonts w:hint="eastAsia"/>
          <w:lang w:bidi="ar"/>
        </w:rPr>
        <w:t>，压缩模量不应小于</w:t>
      </w:r>
      <w:r>
        <w:rPr>
          <w:rFonts w:hint="eastAsia"/>
          <w:lang w:bidi="ar"/>
        </w:rPr>
        <w:t>8MPa</w:t>
      </w:r>
      <w:r>
        <w:rPr>
          <w:rFonts w:hint="eastAsia"/>
          <w:lang w:bidi="ar"/>
        </w:rPr>
        <w:t>。</w:t>
      </w:r>
    </w:p>
    <w:p w:rsidR="00C35C57" w:rsidRDefault="00533548">
      <w:pPr>
        <w:rPr>
          <w:lang w:bidi="ar"/>
        </w:rPr>
      </w:pPr>
      <w:r>
        <w:rPr>
          <w:rFonts w:hint="eastAsia"/>
          <w:lang w:bidi="ar"/>
        </w:rPr>
        <w:t>2.</w:t>
      </w:r>
      <w:r>
        <w:rPr>
          <w:rFonts w:hint="eastAsia"/>
          <w:lang w:bidi="ar"/>
        </w:rPr>
        <w:t>夯击遍数</w:t>
      </w:r>
      <w:r>
        <w:rPr>
          <w:rFonts w:hint="eastAsia"/>
          <w:lang w:bidi="ar"/>
        </w:rPr>
        <w:t>:</w:t>
      </w:r>
      <w:r>
        <w:rPr>
          <w:rFonts w:hint="eastAsia"/>
          <w:lang w:bidi="ar"/>
        </w:rPr>
        <w:t>满足设计要求</w:t>
      </w:r>
    </w:p>
    <w:p w:rsidR="00C35C57" w:rsidRDefault="00533548">
      <w:pPr>
        <w:rPr>
          <w:lang w:bidi="ar"/>
        </w:rPr>
      </w:pPr>
      <w:r>
        <w:rPr>
          <w:rFonts w:hint="eastAsia"/>
          <w:lang w:bidi="ar"/>
        </w:rPr>
        <w:t>3.</w:t>
      </w:r>
      <w:r>
        <w:rPr>
          <w:rFonts w:hint="eastAsia"/>
          <w:lang w:bidi="ar"/>
        </w:rPr>
        <w:t>夯击点布置形式、间距</w:t>
      </w:r>
      <w:r>
        <w:rPr>
          <w:rFonts w:hint="eastAsia"/>
          <w:lang w:bidi="ar"/>
        </w:rPr>
        <w:t>:</w:t>
      </w:r>
      <w:r>
        <w:rPr>
          <w:rFonts w:hint="eastAsia"/>
          <w:lang w:bidi="ar"/>
        </w:rPr>
        <w:t>满足设计要求</w:t>
      </w:r>
    </w:p>
    <w:p w:rsidR="00C35C57" w:rsidRDefault="00533548">
      <w:pPr>
        <w:rPr>
          <w:lang w:bidi="ar"/>
        </w:rPr>
      </w:pPr>
      <w:r>
        <w:rPr>
          <w:rFonts w:hint="eastAsia"/>
          <w:lang w:bidi="ar"/>
        </w:rPr>
        <w:t>4.</w:t>
      </w:r>
      <w:r>
        <w:rPr>
          <w:rFonts w:hint="eastAsia"/>
          <w:lang w:bidi="ar"/>
        </w:rPr>
        <w:t>文明施工满足甲方及政府要求，文明施工费报价</w:t>
      </w:r>
      <w:proofErr w:type="gramStart"/>
      <w:r>
        <w:rPr>
          <w:rFonts w:hint="eastAsia"/>
          <w:lang w:bidi="ar"/>
        </w:rPr>
        <w:t>时综合</w:t>
      </w:r>
      <w:proofErr w:type="gramEnd"/>
      <w:r>
        <w:rPr>
          <w:rFonts w:hint="eastAsia"/>
          <w:lang w:bidi="ar"/>
        </w:rPr>
        <w:t>考虑，包括但不限于道路清扫、裸土覆盖等</w:t>
      </w:r>
    </w:p>
    <w:p w:rsidR="00C35C57" w:rsidRDefault="00533548">
      <w:pPr>
        <w:rPr>
          <w:lang w:bidi="ar"/>
        </w:rPr>
      </w:pPr>
      <w:r>
        <w:rPr>
          <w:rFonts w:hint="eastAsia"/>
          <w:lang w:bidi="ar"/>
        </w:rPr>
        <w:t>5.</w:t>
      </w:r>
      <w:r>
        <w:rPr>
          <w:rFonts w:hint="eastAsia"/>
          <w:lang w:bidi="ar"/>
        </w:rPr>
        <w:t>措施费报价</w:t>
      </w:r>
      <w:proofErr w:type="gramStart"/>
      <w:r>
        <w:rPr>
          <w:rFonts w:hint="eastAsia"/>
          <w:lang w:bidi="ar"/>
        </w:rPr>
        <w:t>时综合</w:t>
      </w:r>
      <w:proofErr w:type="gramEnd"/>
      <w:r>
        <w:rPr>
          <w:rFonts w:hint="eastAsia"/>
          <w:lang w:bidi="ar"/>
        </w:rPr>
        <w:t>考虑，包括但不限于工作面排水、临时钢板</w:t>
      </w:r>
      <w:r>
        <w:rPr>
          <w:rFonts w:hint="eastAsia"/>
          <w:lang w:bidi="ar"/>
        </w:rPr>
        <w:t>/</w:t>
      </w:r>
      <w:r>
        <w:rPr>
          <w:rFonts w:hint="eastAsia"/>
          <w:lang w:bidi="ar"/>
        </w:rPr>
        <w:t>砖渣铺设、运输通道坡道的修建等</w:t>
      </w:r>
    </w:p>
    <w:p w:rsidR="00C35C57" w:rsidRDefault="00533548">
      <w:pPr>
        <w:rPr>
          <w:lang w:bidi="ar"/>
        </w:rPr>
      </w:pPr>
      <w:r>
        <w:rPr>
          <w:rFonts w:hint="eastAsia"/>
          <w:lang w:bidi="ar"/>
        </w:rPr>
        <w:t>6.</w:t>
      </w:r>
      <w:r>
        <w:rPr>
          <w:rFonts w:hint="eastAsia"/>
          <w:lang w:bidi="ar"/>
        </w:rPr>
        <w:t>其他满足设计及方案要求</w:t>
      </w:r>
    </w:p>
    <w:p w:rsidR="00C35C57" w:rsidRDefault="00533548">
      <w:pPr>
        <w:rPr>
          <w:lang w:bidi="ar"/>
        </w:rPr>
      </w:pPr>
      <w:r>
        <w:rPr>
          <w:rFonts w:hint="eastAsia"/>
          <w:lang w:bidi="ar"/>
        </w:rPr>
        <w:lastRenderedPageBreak/>
        <w:t>7.</w:t>
      </w:r>
      <w:r>
        <w:rPr>
          <w:rFonts w:hint="eastAsia"/>
          <w:lang w:bidi="ar"/>
        </w:rPr>
        <w:t>工作内</w:t>
      </w:r>
      <w:r>
        <w:rPr>
          <w:rFonts w:hint="eastAsia"/>
          <w:lang w:bidi="ar"/>
        </w:rPr>
        <w:t>容：（</w:t>
      </w:r>
      <w:r>
        <w:rPr>
          <w:rFonts w:hint="eastAsia"/>
          <w:lang w:bidi="ar"/>
        </w:rPr>
        <w:t>1</w:t>
      </w:r>
      <w:r>
        <w:rPr>
          <w:rFonts w:hint="eastAsia"/>
          <w:lang w:bidi="ar"/>
        </w:rPr>
        <w:t>）清理、平整场地；（</w:t>
      </w:r>
      <w:r>
        <w:rPr>
          <w:rFonts w:hint="eastAsia"/>
          <w:lang w:bidi="ar"/>
        </w:rPr>
        <w:t>2)</w:t>
      </w:r>
      <w:r>
        <w:rPr>
          <w:rFonts w:hint="eastAsia"/>
          <w:lang w:bidi="ar"/>
        </w:rPr>
        <w:t>机械设备进出场及安拆、就位调试；（</w:t>
      </w:r>
      <w:r>
        <w:rPr>
          <w:rFonts w:hint="eastAsia"/>
          <w:lang w:bidi="ar"/>
        </w:rPr>
        <w:t>3</w:t>
      </w:r>
      <w:r>
        <w:rPr>
          <w:rFonts w:hint="eastAsia"/>
          <w:lang w:bidi="ar"/>
        </w:rPr>
        <w:t>）定位放线及测量场地高程；（</w:t>
      </w:r>
      <w:r>
        <w:rPr>
          <w:rFonts w:hint="eastAsia"/>
          <w:lang w:bidi="ar"/>
        </w:rPr>
        <w:t>4</w:t>
      </w:r>
      <w:r>
        <w:rPr>
          <w:rFonts w:hint="eastAsia"/>
          <w:lang w:bidi="ar"/>
        </w:rPr>
        <w:t>）点夯放样及施工；（</w:t>
      </w:r>
      <w:r>
        <w:rPr>
          <w:rFonts w:hint="eastAsia"/>
          <w:lang w:bidi="ar"/>
        </w:rPr>
        <w:t>5</w:t>
      </w:r>
      <w:r>
        <w:rPr>
          <w:rFonts w:hint="eastAsia"/>
          <w:lang w:bidi="ar"/>
        </w:rPr>
        <w:t>）</w:t>
      </w:r>
      <w:proofErr w:type="gramStart"/>
      <w:r>
        <w:rPr>
          <w:rFonts w:hint="eastAsia"/>
          <w:lang w:bidi="ar"/>
        </w:rPr>
        <w:t>铺设夯填材料</w:t>
      </w:r>
      <w:proofErr w:type="gramEnd"/>
      <w:r>
        <w:rPr>
          <w:rFonts w:hint="eastAsia"/>
          <w:lang w:bidi="ar"/>
        </w:rPr>
        <w:t>；（</w:t>
      </w:r>
      <w:r>
        <w:rPr>
          <w:rFonts w:hint="eastAsia"/>
          <w:lang w:bidi="ar"/>
        </w:rPr>
        <w:t>6)</w:t>
      </w:r>
      <w:r>
        <w:rPr>
          <w:rFonts w:hint="eastAsia"/>
          <w:lang w:bidi="ar"/>
        </w:rPr>
        <w:t>施工及</w:t>
      </w:r>
      <w:proofErr w:type="gramStart"/>
      <w:r>
        <w:rPr>
          <w:rFonts w:hint="eastAsia"/>
          <w:lang w:bidi="ar"/>
        </w:rPr>
        <w:t>测量夯后标高</w:t>
      </w:r>
      <w:proofErr w:type="gramEnd"/>
      <w:r>
        <w:rPr>
          <w:rFonts w:hint="eastAsia"/>
          <w:lang w:bidi="ar"/>
        </w:rPr>
        <w:t>；（</w:t>
      </w:r>
      <w:r>
        <w:rPr>
          <w:rFonts w:hint="eastAsia"/>
          <w:lang w:bidi="ar"/>
        </w:rPr>
        <w:t>7</w:t>
      </w:r>
      <w:r>
        <w:rPr>
          <w:rFonts w:hint="eastAsia"/>
          <w:lang w:bidi="ar"/>
        </w:rPr>
        <w:t>）</w:t>
      </w:r>
      <w:proofErr w:type="gramStart"/>
      <w:r>
        <w:rPr>
          <w:rFonts w:hint="eastAsia"/>
          <w:lang w:bidi="ar"/>
        </w:rPr>
        <w:t>夯机移位</w:t>
      </w:r>
      <w:proofErr w:type="gramEnd"/>
      <w:r>
        <w:rPr>
          <w:rFonts w:hint="eastAsia"/>
          <w:lang w:bidi="ar"/>
        </w:rPr>
        <w:t>及检查效果；（</w:t>
      </w:r>
      <w:r>
        <w:rPr>
          <w:rFonts w:hint="eastAsia"/>
          <w:lang w:bidi="ar"/>
        </w:rPr>
        <w:t>8</w:t>
      </w:r>
      <w:r>
        <w:rPr>
          <w:rFonts w:hint="eastAsia"/>
          <w:lang w:bidi="ar"/>
        </w:rPr>
        <w:t>）场地平整碾压。（</w:t>
      </w:r>
      <w:r>
        <w:rPr>
          <w:rFonts w:hint="eastAsia"/>
          <w:lang w:bidi="ar"/>
        </w:rPr>
        <w:t>9</w:t>
      </w:r>
      <w:r>
        <w:rPr>
          <w:rFonts w:hint="eastAsia"/>
          <w:lang w:bidi="ar"/>
        </w:rPr>
        <w:t>）完成分包范围内的资料报验。</w:t>
      </w:r>
      <w:r>
        <w:rPr>
          <w:rFonts w:hint="eastAsia"/>
          <w:lang w:bidi="ar"/>
        </w:rPr>
        <w:t>设备及零部件成品费、包装费</w:t>
      </w:r>
      <w:r>
        <w:rPr>
          <w:rFonts w:hint="eastAsia"/>
          <w:lang w:bidi="ar"/>
        </w:rPr>
        <w:t>(</w:t>
      </w:r>
      <w:r>
        <w:rPr>
          <w:rFonts w:hint="eastAsia"/>
          <w:lang w:bidi="ar"/>
        </w:rPr>
        <w:t>含材料费</w:t>
      </w:r>
      <w:r>
        <w:rPr>
          <w:rFonts w:hint="eastAsia"/>
          <w:lang w:bidi="ar"/>
        </w:rPr>
        <w:t>)</w:t>
      </w:r>
      <w:r>
        <w:rPr>
          <w:rFonts w:hint="eastAsia"/>
          <w:lang w:bidi="ar"/>
        </w:rPr>
        <w:t>、运输费（</w:t>
      </w:r>
      <w:proofErr w:type="gramStart"/>
      <w:r>
        <w:rPr>
          <w:rFonts w:hint="eastAsia"/>
          <w:lang w:bidi="ar"/>
        </w:rPr>
        <w:t>含运输</w:t>
      </w:r>
      <w:proofErr w:type="gramEnd"/>
      <w:r>
        <w:rPr>
          <w:rFonts w:hint="eastAsia"/>
          <w:lang w:bidi="ar"/>
        </w:rPr>
        <w:t>材料费）、指导技术调试服务费等。</w:t>
      </w:r>
    </w:p>
    <w:p w:rsidR="00C35C57" w:rsidRDefault="00533548">
      <w:pPr>
        <w:pStyle w:val="a0"/>
        <w:ind w:firstLine="480"/>
      </w:pPr>
      <w:r>
        <w:rPr>
          <w:rFonts w:hint="eastAsia"/>
        </w:rPr>
        <w:t>综合单价包含为完成上述工作所须的全部措施费用，无论施工时采取何种措施，均不得另行记取。</w:t>
      </w:r>
    </w:p>
    <w:p w:rsidR="00C35C57" w:rsidRDefault="00533548">
      <w:r>
        <w:rPr>
          <w:rFonts w:hint="eastAsia"/>
          <w:lang w:bidi="ar"/>
        </w:rPr>
        <w:t>四、供应商资格要求</w:t>
      </w:r>
    </w:p>
    <w:p w:rsidR="00C35C57" w:rsidRDefault="00533548">
      <w:r>
        <w:rPr>
          <w:rFonts w:hint="eastAsia"/>
          <w:lang w:bidi="ar"/>
        </w:rPr>
        <w:t>1</w:t>
      </w:r>
      <w:r>
        <w:rPr>
          <w:rFonts w:hint="eastAsia"/>
          <w:lang w:bidi="ar"/>
        </w:rPr>
        <w:t>、具有独立承担民事责任能力；</w:t>
      </w:r>
    </w:p>
    <w:p w:rsidR="00C35C57" w:rsidRDefault="00533548">
      <w:r>
        <w:rPr>
          <w:rFonts w:hint="eastAsia"/>
          <w:lang w:bidi="ar"/>
        </w:rPr>
        <w:t>2</w:t>
      </w:r>
      <w:r>
        <w:rPr>
          <w:rFonts w:hint="eastAsia"/>
          <w:lang w:bidi="ar"/>
        </w:rPr>
        <w:t>、具有良好的企业信誉和健全的财务会计制度；</w:t>
      </w:r>
    </w:p>
    <w:p w:rsidR="00C35C57" w:rsidRDefault="00533548">
      <w:r>
        <w:rPr>
          <w:rFonts w:hint="eastAsia"/>
          <w:lang w:bidi="ar"/>
        </w:rPr>
        <w:t>3</w:t>
      </w:r>
      <w:r>
        <w:rPr>
          <w:rFonts w:hint="eastAsia"/>
          <w:lang w:bidi="ar"/>
        </w:rPr>
        <w:t>、具有履行合同必需的设备、专业技术、资质能力</w:t>
      </w:r>
      <w:r>
        <w:rPr>
          <w:rFonts w:hint="eastAsia"/>
          <w:lang w:bidi="ar"/>
        </w:rPr>
        <w:t>（</w:t>
      </w:r>
      <w:r>
        <w:rPr>
          <w:rFonts w:ascii="宋体" w:hAnsi="宋体" w:cs="宋体" w:hint="eastAsia"/>
        </w:rPr>
        <w:t>地基基础专业承包三级及以上资质</w:t>
      </w:r>
      <w:r>
        <w:rPr>
          <w:rFonts w:hint="eastAsia"/>
          <w:lang w:bidi="ar"/>
        </w:rPr>
        <w:t>）</w:t>
      </w:r>
      <w:r>
        <w:rPr>
          <w:rFonts w:hint="eastAsia"/>
          <w:lang w:bidi="ar"/>
        </w:rPr>
        <w:t>及相应质量管理认证；</w:t>
      </w:r>
    </w:p>
    <w:p w:rsidR="00C35C57" w:rsidRDefault="00533548">
      <w:r>
        <w:rPr>
          <w:rFonts w:hint="eastAsia"/>
          <w:lang w:bidi="ar"/>
        </w:rPr>
        <w:t>4</w:t>
      </w:r>
      <w:r>
        <w:rPr>
          <w:rFonts w:hint="eastAsia"/>
          <w:lang w:bidi="ar"/>
        </w:rPr>
        <w:t>、有依法缴纳税收和社会保障金的良好纪录；</w:t>
      </w:r>
    </w:p>
    <w:p w:rsidR="00C35C57" w:rsidRDefault="00533548">
      <w:r>
        <w:rPr>
          <w:rFonts w:hint="eastAsia"/>
          <w:lang w:bidi="ar"/>
        </w:rPr>
        <w:t>5</w:t>
      </w:r>
      <w:r>
        <w:rPr>
          <w:rFonts w:hint="eastAsia"/>
          <w:lang w:bidi="ar"/>
        </w:rPr>
        <w:t>、在经营活动中没有违法记录；</w:t>
      </w:r>
    </w:p>
    <w:p w:rsidR="00C35C57" w:rsidRDefault="00533548">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C35C57" w:rsidRDefault="00533548">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C35C57" w:rsidRDefault="00533548">
      <w:pPr>
        <w:rPr>
          <w:lang w:bidi="ar"/>
        </w:rPr>
      </w:pPr>
      <w:r>
        <w:rPr>
          <w:rFonts w:hint="eastAsia"/>
          <w:lang w:bidi="ar"/>
        </w:rPr>
        <w:t>8</w:t>
      </w:r>
      <w:r>
        <w:rPr>
          <w:rFonts w:hint="eastAsia"/>
          <w:lang w:bidi="ar"/>
        </w:rPr>
        <w:t>、本项目不接受联合体报名。</w:t>
      </w:r>
    </w:p>
    <w:p w:rsidR="00C35C57" w:rsidRDefault="00533548">
      <w:pPr>
        <w:rPr>
          <w:lang w:bidi="ar"/>
        </w:rPr>
      </w:pPr>
      <w:r>
        <w:rPr>
          <w:rFonts w:hint="eastAsia"/>
          <w:lang w:bidi="ar"/>
        </w:rPr>
        <w:t>五、报名及采购文件的获取</w:t>
      </w:r>
    </w:p>
    <w:p w:rsidR="00C35C57" w:rsidRDefault="00533548">
      <w:pPr>
        <w:pStyle w:val="a9"/>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Pr>
          <w:rFonts w:hint="eastAsia"/>
          <w:color w:val="FF0000"/>
          <w:sz w:val="28"/>
          <w:lang w:bidi="ar"/>
        </w:rPr>
        <w:t xml:space="preserve"> </w:t>
      </w:r>
      <w:r>
        <w:rPr>
          <w:rFonts w:hint="eastAsia"/>
          <w:color w:val="000000" w:themeColor="text1"/>
          <w:sz w:val="28"/>
          <w:lang w:bidi="ar"/>
        </w:rPr>
        <w:t>202</w:t>
      </w:r>
      <w:r>
        <w:rPr>
          <w:rFonts w:hint="eastAsia"/>
          <w:color w:val="000000" w:themeColor="text1"/>
          <w:sz w:val="28"/>
          <w:lang w:val="en-US" w:bidi="ar"/>
        </w:rPr>
        <w:t>5</w:t>
      </w:r>
      <w:r>
        <w:rPr>
          <w:rFonts w:hint="eastAsia"/>
          <w:color w:val="000000" w:themeColor="text1"/>
          <w:sz w:val="28"/>
          <w:lang w:bidi="ar"/>
        </w:rPr>
        <w:t>年</w:t>
      </w:r>
      <w:r>
        <w:rPr>
          <w:rFonts w:hint="eastAsia"/>
          <w:color w:val="000000" w:themeColor="text1"/>
          <w:sz w:val="28"/>
          <w:lang w:val="en-US" w:bidi="ar"/>
        </w:rPr>
        <w:t>3</w:t>
      </w:r>
      <w:r>
        <w:rPr>
          <w:rFonts w:hint="eastAsia"/>
          <w:color w:val="000000" w:themeColor="text1"/>
          <w:sz w:val="28"/>
          <w:lang w:bidi="ar"/>
        </w:rPr>
        <w:t>月</w:t>
      </w:r>
      <w:r>
        <w:rPr>
          <w:rFonts w:hint="eastAsia"/>
          <w:color w:val="000000" w:themeColor="text1"/>
          <w:sz w:val="28"/>
          <w:lang w:val="en-US" w:bidi="ar"/>
        </w:rPr>
        <w:t>1</w:t>
      </w:r>
      <w:r w:rsidR="002D00A0">
        <w:rPr>
          <w:color w:val="000000" w:themeColor="text1"/>
          <w:sz w:val="28"/>
          <w:lang w:val="en-US" w:bidi="ar"/>
        </w:rPr>
        <w:t>4</w:t>
      </w:r>
      <w:r>
        <w:rPr>
          <w:rFonts w:hint="eastAsia"/>
          <w:color w:val="000000" w:themeColor="text1"/>
          <w:sz w:val="28"/>
          <w:lang w:bidi="ar"/>
        </w:rPr>
        <w:t>日～</w:t>
      </w:r>
      <w:r>
        <w:rPr>
          <w:rFonts w:hint="eastAsia"/>
          <w:color w:val="000000" w:themeColor="text1"/>
          <w:sz w:val="28"/>
          <w:lang w:bidi="ar"/>
        </w:rPr>
        <w:t xml:space="preserve"> 202</w:t>
      </w:r>
      <w:r>
        <w:rPr>
          <w:rFonts w:hint="eastAsia"/>
          <w:color w:val="000000" w:themeColor="text1"/>
          <w:sz w:val="28"/>
          <w:lang w:val="en-US" w:bidi="ar"/>
        </w:rPr>
        <w:t>5</w:t>
      </w:r>
      <w:r>
        <w:rPr>
          <w:rFonts w:hint="eastAsia"/>
          <w:color w:val="000000" w:themeColor="text1"/>
          <w:sz w:val="28"/>
          <w:lang w:bidi="ar"/>
        </w:rPr>
        <w:t>年</w:t>
      </w:r>
      <w:r>
        <w:rPr>
          <w:rFonts w:hint="eastAsia"/>
          <w:color w:val="000000" w:themeColor="text1"/>
          <w:sz w:val="28"/>
          <w:lang w:val="en-US" w:bidi="ar"/>
        </w:rPr>
        <w:t>3</w:t>
      </w:r>
      <w:r>
        <w:rPr>
          <w:rFonts w:hint="eastAsia"/>
          <w:color w:val="000000" w:themeColor="text1"/>
          <w:sz w:val="28"/>
          <w:lang w:bidi="ar"/>
        </w:rPr>
        <w:t>月</w:t>
      </w:r>
      <w:r>
        <w:rPr>
          <w:rFonts w:hint="eastAsia"/>
          <w:color w:val="000000" w:themeColor="text1"/>
          <w:sz w:val="28"/>
          <w:lang w:val="en-US" w:bidi="ar"/>
        </w:rPr>
        <w:t>1</w:t>
      </w:r>
      <w:r w:rsidR="002D00A0">
        <w:rPr>
          <w:color w:val="000000" w:themeColor="text1"/>
          <w:sz w:val="28"/>
          <w:lang w:val="en-US" w:bidi="ar"/>
        </w:rPr>
        <w:t>6</w:t>
      </w:r>
      <w:r>
        <w:rPr>
          <w:rFonts w:hint="eastAsia"/>
          <w:color w:val="000000" w:themeColor="text1"/>
          <w:sz w:val="28"/>
          <w:lang w:bidi="ar"/>
        </w:rPr>
        <w:t>日（北京时间）。</w:t>
      </w:r>
    </w:p>
    <w:p w:rsidR="00C35C57" w:rsidRDefault="00533548">
      <w:pPr>
        <w:pStyle w:val="a9"/>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报名时必须写明①报名单位②银行信息③参加竞争性谈判的项目名称④联系人⑤联系方式（手机、电子邮箱）等相关信息（文件名称“</w:t>
      </w:r>
      <w:r>
        <w:rPr>
          <w:rFonts w:hint="eastAsia"/>
          <w:sz w:val="28"/>
          <w:lang w:val="en-US" w:bidi="ar"/>
        </w:rPr>
        <w:t>济钢防务空</w:t>
      </w:r>
      <w:r>
        <w:rPr>
          <w:rFonts w:hint="eastAsia"/>
          <w:sz w:val="28"/>
          <w:lang w:val="en-US" w:bidi="ar"/>
        </w:rPr>
        <w:lastRenderedPageBreak/>
        <w:t>天信息产业基地二期二步</w:t>
      </w:r>
      <w:r>
        <w:rPr>
          <w:rFonts w:hint="eastAsia"/>
          <w:sz w:val="28"/>
          <w:lang w:val="en-US" w:bidi="ar"/>
        </w:rPr>
        <w:t>A</w:t>
      </w:r>
      <w:r>
        <w:rPr>
          <w:rFonts w:hint="eastAsia"/>
          <w:sz w:val="28"/>
          <w:lang w:val="en-US" w:bidi="ar"/>
        </w:rPr>
        <w:t>项目强夯工程劳务施工</w:t>
      </w:r>
      <w:r>
        <w:rPr>
          <w:rFonts w:hint="eastAsia"/>
          <w:sz w:val="28"/>
          <w:lang w:bidi="ar"/>
        </w:rPr>
        <w:t>采购报名函”，具体格式不限）并加盖单位公章。将报名函彩色扫描确认后发送到邮箱：</w:t>
      </w:r>
      <w:hyperlink r:id="rId7" w:history="1">
        <w:r>
          <w:rPr>
            <w:rStyle w:val="ab"/>
            <w:rFonts w:cs="宋体" w:hint="eastAsia"/>
            <w:color w:val="000000" w:themeColor="text1"/>
            <w:sz w:val="28"/>
            <w:lang w:bidi="ar"/>
          </w:rPr>
          <w:t>cuijia@jiet.com.cn</w:t>
        </w:r>
      </w:hyperlink>
      <w:r>
        <w:rPr>
          <w:rFonts w:hint="eastAsia"/>
          <w:sz w:val="28"/>
          <w:lang w:bidi="ar"/>
        </w:rPr>
        <w:t>。</w:t>
      </w:r>
      <w:hyperlink r:id="rId8" w:history="1"/>
      <w:r>
        <w:rPr>
          <w:rFonts w:hint="eastAsia"/>
          <w:sz w:val="28"/>
          <w:lang w:bidi="ar"/>
        </w:rPr>
        <w:t xml:space="preserve"> </w:t>
      </w:r>
    </w:p>
    <w:p w:rsidR="00C35C57" w:rsidRDefault="00533548">
      <w:pPr>
        <w:pStyle w:val="a9"/>
        <w:rPr>
          <w:sz w:val="28"/>
          <w:lang w:bidi="ar"/>
        </w:rPr>
      </w:pPr>
      <w:r>
        <w:rPr>
          <w:rFonts w:hint="eastAsia"/>
          <w:sz w:val="28"/>
          <w:lang w:bidi="ar"/>
        </w:rPr>
        <w:t>3</w:t>
      </w:r>
      <w:r>
        <w:rPr>
          <w:rFonts w:hint="eastAsia"/>
          <w:sz w:val="28"/>
          <w:lang w:bidi="ar"/>
        </w:rPr>
        <w:t>、采购文件获取方式：采购文件为电子版文件。</w:t>
      </w:r>
    </w:p>
    <w:p w:rsidR="00C35C57" w:rsidRDefault="00533548">
      <w:pPr>
        <w:pStyle w:val="a9"/>
        <w:rPr>
          <w:sz w:val="28"/>
          <w:lang w:bidi="ar"/>
        </w:rPr>
      </w:pPr>
      <w:r>
        <w:rPr>
          <w:rFonts w:hint="eastAsia"/>
          <w:sz w:val="28"/>
          <w:lang w:bidi="ar"/>
        </w:rPr>
        <w:t xml:space="preserve">  </w:t>
      </w:r>
      <w:r>
        <w:rPr>
          <w:rFonts w:hint="eastAsia"/>
          <w:sz w:val="28"/>
          <w:lang w:bidi="ar"/>
        </w:rPr>
        <w:t>采购文件售价</w:t>
      </w:r>
      <w:r>
        <w:rPr>
          <w:rFonts w:hint="eastAsia"/>
          <w:color w:val="000000" w:themeColor="text1"/>
          <w:sz w:val="28"/>
          <w:lang w:bidi="ar"/>
        </w:rPr>
        <w:t>：</w:t>
      </w:r>
      <w:r>
        <w:rPr>
          <w:color w:val="000000" w:themeColor="text1"/>
          <w:sz w:val="28"/>
          <w:u w:val="single"/>
          <w:lang w:val="en-US" w:bidi="ar"/>
        </w:rPr>
        <w:t>100</w:t>
      </w:r>
      <w:r>
        <w:rPr>
          <w:rFonts w:hint="eastAsia"/>
          <w:color w:val="000000" w:themeColor="text1"/>
          <w:sz w:val="28"/>
          <w:u w:val="single"/>
          <w:lang w:bidi="ar"/>
        </w:rPr>
        <w:t>元</w:t>
      </w:r>
      <w:r>
        <w:rPr>
          <w:rFonts w:hint="eastAsia"/>
          <w:sz w:val="28"/>
          <w:lang w:bidi="ar"/>
        </w:rPr>
        <w:t>人民币，售后不退。</w:t>
      </w:r>
    </w:p>
    <w:p w:rsidR="00C35C57" w:rsidRDefault="00533548">
      <w:pPr>
        <w:pStyle w:val="a9"/>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Pr>
          <w:rFonts w:hint="eastAsia"/>
          <w:b/>
          <w:sz w:val="28"/>
          <w:lang w:val="en-US" w:bidi="ar"/>
        </w:rPr>
        <w:t>济钢防务空天信息产业基地二期二步</w:t>
      </w:r>
      <w:r>
        <w:rPr>
          <w:rFonts w:hint="eastAsia"/>
          <w:b/>
          <w:sz w:val="28"/>
          <w:lang w:val="en-US" w:bidi="ar"/>
        </w:rPr>
        <w:t>A</w:t>
      </w:r>
      <w:r>
        <w:rPr>
          <w:rFonts w:hint="eastAsia"/>
          <w:b/>
          <w:sz w:val="28"/>
          <w:lang w:val="en-US" w:bidi="ar"/>
        </w:rPr>
        <w:t>项目强夯工程劳务施工</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w:t>
      </w:r>
      <w:r>
        <w:rPr>
          <w:rFonts w:hint="eastAsia"/>
          <w:sz w:val="28"/>
          <w:lang w:bidi="ar"/>
        </w:rPr>
        <w:t>商专用邮箱，采购文件及后续联络函件的发送和接收均与此邮箱为准。</w:t>
      </w:r>
    </w:p>
    <w:bookmarkEnd w:id="0"/>
    <w:p w:rsidR="00C35C57" w:rsidRDefault="00533548">
      <w:pPr>
        <w:pStyle w:val="a9"/>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C35C57" w:rsidRDefault="00533548">
      <w:pPr>
        <w:pStyle w:val="a9"/>
        <w:rPr>
          <w:sz w:val="28"/>
          <w:lang w:bidi="ar"/>
        </w:rPr>
      </w:pPr>
      <w:r>
        <w:rPr>
          <w:rFonts w:hint="eastAsia"/>
          <w:sz w:val="28"/>
          <w:lang w:bidi="ar"/>
        </w:rPr>
        <w:t>5</w:t>
      </w:r>
      <w:r>
        <w:rPr>
          <w:rFonts w:hint="eastAsia"/>
          <w:sz w:val="28"/>
          <w:lang w:bidi="ar"/>
        </w:rPr>
        <w:t>、采购文件费用接收</w:t>
      </w:r>
      <w:proofErr w:type="gramStart"/>
      <w:r>
        <w:rPr>
          <w:rFonts w:hint="eastAsia"/>
          <w:sz w:val="28"/>
          <w:lang w:bidi="ar"/>
        </w:rPr>
        <w:t>帐户</w:t>
      </w:r>
      <w:proofErr w:type="gramEnd"/>
      <w:r>
        <w:rPr>
          <w:rFonts w:hint="eastAsia"/>
          <w:sz w:val="28"/>
          <w:lang w:bidi="ar"/>
        </w:rPr>
        <w:t>：</w:t>
      </w:r>
    </w:p>
    <w:p w:rsidR="00C35C57" w:rsidRDefault="00533548">
      <w:r>
        <w:rPr>
          <w:rFonts w:hint="eastAsia"/>
          <w:lang w:bidi="ar"/>
        </w:rPr>
        <w:t xml:space="preserve">    </w:t>
      </w:r>
      <w:r>
        <w:rPr>
          <w:rFonts w:hint="eastAsia"/>
          <w:lang w:bidi="ar"/>
        </w:rPr>
        <w:t>账户名称：济钢集团国际工程技术有限公司</w:t>
      </w:r>
    </w:p>
    <w:p w:rsidR="00C35C57" w:rsidRDefault="00533548">
      <w:r>
        <w:rPr>
          <w:rFonts w:hint="eastAsia"/>
          <w:lang w:bidi="ar"/>
        </w:rPr>
        <w:t xml:space="preserve">    </w:t>
      </w:r>
      <w:r>
        <w:rPr>
          <w:rFonts w:hint="eastAsia"/>
          <w:lang w:bidi="ar"/>
        </w:rPr>
        <w:t>开户银行：济南市工商银行东郊支行</w:t>
      </w:r>
    </w:p>
    <w:p w:rsidR="00C35C57" w:rsidRDefault="00533548">
      <w:r>
        <w:rPr>
          <w:rFonts w:hint="eastAsia"/>
          <w:lang w:bidi="ar"/>
        </w:rPr>
        <w:t xml:space="preserve">    </w:t>
      </w:r>
      <w:r>
        <w:rPr>
          <w:rFonts w:hint="eastAsia"/>
          <w:lang w:bidi="ar"/>
        </w:rPr>
        <w:t>开户行号：</w:t>
      </w:r>
      <w:r>
        <w:rPr>
          <w:rFonts w:hint="eastAsia"/>
          <w:lang w:bidi="ar"/>
        </w:rPr>
        <w:t>102451000344</w:t>
      </w:r>
    </w:p>
    <w:p w:rsidR="00C35C57" w:rsidRDefault="00533548">
      <w:r>
        <w:rPr>
          <w:rFonts w:hint="eastAsia"/>
          <w:lang w:bidi="ar"/>
        </w:rPr>
        <w:t xml:space="preserve">    </w:t>
      </w:r>
      <w:r>
        <w:rPr>
          <w:rFonts w:hint="eastAsia"/>
          <w:lang w:bidi="ar"/>
        </w:rPr>
        <w:t>账号：</w:t>
      </w:r>
      <w:r>
        <w:rPr>
          <w:rFonts w:hint="eastAsia"/>
          <w:lang w:bidi="ar"/>
        </w:rPr>
        <w:t>1602003409014408634</w:t>
      </w:r>
    </w:p>
    <w:p w:rsidR="00C35C57" w:rsidRDefault="00533548">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C35C57" w:rsidRDefault="00533548">
      <w:pPr>
        <w:rPr>
          <w:u w:val="single"/>
        </w:rPr>
      </w:pPr>
      <w:r>
        <w:rPr>
          <w:rFonts w:hint="eastAsia"/>
          <w:lang w:bidi="ar"/>
        </w:rPr>
        <w:t>六、保证金：</w:t>
      </w:r>
      <w:r w:rsidR="002D00A0">
        <w:rPr>
          <w:rFonts w:hint="eastAsia"/>
          <w:color w:val="000000" w:themeColor="text1"/>
          <w:u w:val="single"/>
          <w:lang w:val="en-US" w:bidi="ar"/>
        </w:rPr>
        <w:t>伍仟</w:t>
      </w:r>
      <w:r>
        <w:rPr>
          <w:rFonts w:hint="eastAsia"/>
          <w:color w:val="000000" w:themeColor="text1"/>
          <w:u w:val="single"/>
          <w:lang w:bidi="ar"/>
        </w:rPr>
        <w:t>元</w:t>
      </w:r>
    </w:p>
    <w:p w:rsidR="00C35C57" w:rsidRDefault="00533548">
      <w:r>
        <w:rPr>
          <w:rFonts w:hint="eastAsia"/>
          <w:lang w:bidi="ar"/>
        </w:rPr>
        <w:t>1</w:t>
      </w:r>
      <w:r>
        <w:rPr>
          <w:rFonts w:hint="eastAsia"/>
          <w:lang w:bidi="ar"/>
        </w:rPr>
        <w:t>、未在提交响应文件截止时间前缴纳保证金的，将被拒绝。</w:t>
      </w:r>
    </w:p>
    <w:p w:rsidR="00C35C57" w:rsidRDefault="00533548">
      <w:r>
        <w:rPr>
          <w:rFonts w:hint="eastAsia"/>
          <w:lang w:bidi="ar"/>
        </w:rPr>
        <w:t>2</w:t>
      </w:r>
      <w:r>
        <w:rPr>
          <w:rFonts w:hint="eastAsia"/>
          <w:lang w:bidi="ar"/>
        </w:rPr>
        <w:t>、保证金应从潜在供应商银行基本账户内转出或汇出，为方便退还</w:t>
      </w:r>
      <w:proofErr w:type="gramStart"/>
      <w:r>
        <w:rPr>
          <w:rFonts w:hint="eastAsia"/>
          <w:lang w:bidi="ar"/>
        </w:rPr>
        <w:t>不</w:t>
      </w:r>
      <w:proofErr w:type="gramEnd"/>
      <w:r>
        <w:rPr>
          <w:rFonts w:hint="eastAsia"/>
          <w:lang w:bidi="ar"/>
        </w:rPr>
        <w:t>出具收据。</w:t>
      </w:r>
      <w:r>
        <w:rPr>
          <w:rFonts w:hint="eastAsia"/>
          <w:lang w:bidi="ar"/>
        </w:rPr>
        <w:t xml:space="preserve"> </w:t>
      </w:r>
    </w:p>
    <w:p w:rsidR="00C35C57" w:rsidRDefault="00533548">
      <w:r>
        <w:rPr>
          <w:rFonts w:hint="eastAsia"/>
          <w:lang w:bidi="ar"/>
        </w:rPr>
        <w:t>3</w:t>
      </w:r>
      <w:r>
        <w:rPr>
          <w:rFonts w:hint="eastAsia"/>
          <w:lang w:bidi="ar"/>
        </w:rPr>
        <w:t>、缴纳保证金账户信息：</w:t>
      </w:r>
      <w:r>
        <w:t xml:space="preserve"> </w:t>
      </w:r>
    </w:p>
    <w:p w:rsidR="00C35C57" w:rsidRDefault="00533548">
      <w:r>
        <w:rPr>
          <w:rFonts w:hint="eastAsia"/>
          <w:lang w:bidi="ar"/>
        </w:rPr>
        <w:t xml:space="preserve">     </w:t>
      </w:r>
      <w:r>
        <w:rPr>
          <w:rFonts w:hint="eastAsia"/>
          <w:lang w:bidi="ar"/>
        </w:rPr>
        <w:t>账户名称：济钢集团国际工程技术有限公司</w:t>
      </w:r>
    </w:p>
    <w:p w:rsidR="00C35C57" w:rsidRDefault="00533548">
      <w:r>
        <w:rPr>
          <w:rFonts w:hint="eastAsia"/>
          <w:lang w:bidi="ar"/>
        </w:rPr>
        <w:lastRenderedPageBreak/>
        <w:t xml:space="preserve">     </w:t>
      </w:r>
      <w:r>
        <w:rPr>
          <w:rFonts w:hint="eastAsia"/>
          <w:lang w:bidi="ar"/>
        </w:rPr>
        <w:t>开户银行：济南市工商银行东郊支行</w:t>
      </w:r>
    </w:p>
    <w:p w:rsidR="00C35C57" w:rsidRDefault="00533548">
      <w:r>
        <w:rPr>
          <w:rFonts w:hint="eastAsia"/>
          <w:lang w:bidi="ar"/>
        </w:rPr>
        <w:t xml:space="preserve">     </w:t>
      </w:r>
      <w:r>
        <w:rPr>
          <w:rFonts w:hint="eastAsia"/>
          <w:lang w:bidi="ar"/>
        </w:rPr>
        <w:t>开户行号：</w:t>
      </w:r>
      <w:r>
        <w:rPr>
          <w:rFonts w:hint="eastAsia"/>
          <w:lang w:bidi="ar"/>
        </w:rPr>
        <w:t>102451000344</w:t>
      </w:r>
    </w:p>
    <w:p w:rsidR="00C35C57" w:rsidRDefault="00533548">
      <w:r>
        <w:rPr>
          <w:rFonts w:hint="eastAsia"/>
          <w:lang w:bidi="ar"/>
        </w:rPr>
        <w:t xml:space="preserve">     </w:t>
      </w:r>
      <w:r>
        <w:rPr>
          <w:rFonts w:hint="eastAsia"/>
          <w:lang w:bidi="ar"/>
        </w:rPr>
        <w:t>账号：</w:t>
      </w:r>
      <w:r>
        <w:rPr>
          <w:rFonts w:hint="eastAsia"/>
          <w:lang w:bidi="ar"/>
        </w:rPr>
        <w:t>1602003409014408634</w:t>
      </w:r>
    </w:p>
    <w:p w:rsidR="00C35C57" w:rsidRDefault="00533548">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C35C57" w:rsidRDefault="00533548">
      <w:pPr>
        <w:pStyle w:val="ac"/>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r>
        <w:rPr>
          <w:rFonts w:hint="eastAsia"/>
          <w:lang w:bidi="ar"/>
        </w:rPr>
        <w:t>。</w:t>
      </w:r>
    </w:p>
    <w:p w:rsidR="00C35C57" w:rsidRDefault="00533548">
      <w:r>
        <w:rPr>
          <w:rFonts w:hint="eastAsia"/>
          <w:lang w:bidi="ar"/>
        </w:rPr>
        <w:t>七、响应文件编制要求</w:t>
      </w:r>
    </w:p>
    <w:p w:rsidR="00C35C57" w:rsidRDefault="00533548">
      <w:pPr>
        <w:rPr>
          <w:b/>
          <w:color w:val="000000" w:themeColor="text1"/>
          <w:u w:val="single"/>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）报价表、商务文件和技术文件三部分，上述文件</w:t>
      </w:r>
      <w:r>
        <w:rPr>
          <w:rFonts w:hint="eastAsia"/>
          <w:b/>
          <w:color w:val="000000" w:themeColor="text1"/>
          <w:u w:val="single"/>
          <w:lang w:bidi="ar"/>
        </w:rPr>
        <w:t>必须有签字盖章</w:t>
      </w:r>
      <w:r>
        <w:rPr>
          <w:rFonts w:hint="eastAsia"/>
          <w:color w:val="000000" w:themeColor="text1"/>
          <w:lang w:bidi="ar"/>
        </w:rPr>
        <w:t>。</w:t>
      </w:r>
      <w:r>
        <w:rPr>
          <w:rFonts w:hint="eastAsia"/>
          <w:b/>
          <w:color w:val="000000" w:themeColor="text1"/>
          <w:u w:val="single"/>
          <w:lang w:bidi="ar"/>
        </w:rPr>
        <w:t>商务文件中不列价格。</w:t>
      </w:r>
    </w:p>
    <w:p w:rsidR="00C35C57" w:rsidRDefault="00533548">
      <w:pPr>
        <w:rPr>
          <w:color w:val="000000" w:themeColor="text1"/>
        </w:rPr>
      </w:pPr>
      <w:r>
        <w:rPr>
          <w:rFonts w:hint="eastAsia"/>
          <w:color w:val="000000" w:themeColor="text1"/>
          <w:lang w:bidi="ar"/>
        </w:rPr>
        <w:t>报价表要求：包括</w:t>
      </w:r>
      <w:r>
        <w:rPr>
          <w:rFonts w:hint="eastAsia"/>
          <w:color w:val="000000" w:themeColor="text1"/>
          <w:lang w:val="en-US" w:bidi="ar"/>
        </w:rPr>
        <w:t>综合单价（区分夯击能）</w:t>
      </w:r>
      <w:r>
        <w:rPr>
          <w:rFonts w:hint="eastAsia"/>
          <w:color w:val="000000" w:themeColor="text1"/>
          <w:lang w:bidi="ar"/>
        </w:rPr>
        <w:t>；</w:t>
      </w:r>
      <w:r>
        <w:rPr>
          <w:rFonts w:hint="eastAsia"/>
          <w:color w:val="000000" w:themeColor="text1"/>
          <w:lang w:val="en-US" w:bidi="ar"/>
        </w:rPr>
        <w:t>总价；工期等</w:t>
      </w:r>
      <w:r>
        <w:rPr>
          <w:rFonts w:hint="eastAsia"/>
          <w:color w:val="000000" w:themeColor="text1"/>
          <w:lang w:bidi="ar"/>
        </w:rPr>
        <w:t>。详见《供应商须知》相关要求。</w:t>
      </w:r>
    </w:p>
    <w:p w:rsidR="00C35C57" w:rsidRDefault="00533548">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sidR="00744658">
        <w:rPr>
          <w:rFonts w:hint="eastAsia"/>
          <w:color w:val="000000" w:themeColor="text1"/>
          <w:lang w:bidi="ar"/>
        </w:rPr>
        <w:t>（一式两份）</w:t>
      </w:r>
    </w:p>
    <w:p w:rsidR="00C35C57" w:rsidRDefault="00533548">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sidR="00744658">
        <w:rPr>
          <w:rFonts w:hint="eastAsia"/>
          <w:color w:val="000000" w:themeColor="text1"/>
          <w:lang w:bidi="ar"/>
        </w:rPr>
        <w:t>（一式三份）</w:t>
      </w:r>
    </w:p>
    <w:p w:rsidR="00C35C57" w:rsidRDefault="00533548">
      <w:pPr>
        <w:rPr>
          <w:lang w:bidi="ar"/>
        </w:rPr>
      </w:pPr>
      <w:r>
        <w:rPr>
          <w:rFonts w:hint="eastAsia"/>
          <w:lang w:bidi="ar"/>
        </w:rPr>
        <w:t>八、响应文件递交和竞争性谈判</w:t>
      </w:r>
    </w:p>
    <w:p w:rsidR="00C35C57" w:rsidRDefault="00533548">
      <w:pPr>
        <w:rPr>
          <w:b/>
          <w:color w:val="FF0000"/>
          <w:highlight w:val="yellow"/>
          <w:lang w:bidi="ar"/>
        </w:rPr>
      </w:pPr>
      <w:r>
        <w:rPr>
          <w:rFonts w:hint="eastAsia"/>
          <w:lang w:bidi="ar"/>
        </w:rPr>
        <w:t>1</w:t>
      </w:r>
      <w:r>
        <w:rPr>
          <w:rFonts w:hint="eastAsia"/>
          <w:lang w:bidi="ar"/>
        </w:rPr>
        <w:t>、响应文件递交截止及谈判评审开始时间：</w:t>
      </w:r>
      <w:r>
        <w:rPr>
          <w:rFonts w:hint="eastAsia"/>
          <w:b/>
          <w:color w:val="000000" w:themeColor="text1"/>
          <w:lang w:bidi="ar"/>
        </w:rPr>
        <w:t>202</w:t>
      </w:r>
      <w:r>
        <w:rPr>
          <w:rFonts w:hint="eastAsia"/>
          <w:b/>
          <w:color w:val="000000" w:themeColor="text1"/>
          <w:lang w:val="en-US" w:bidi="ar"/>
        </w:rPr>
        <w:t>5</w:t>
      </w:r>
      <w:r>
        <w:rPr>
          <w:rFonts w:hint="eastAsia"/>
          <w:b/>
          <w:color w:val="000000" w:themeColor="text1"/>
          <w:lang w:bidi="ar"/>
        </w:rPr>
        <w:t>年</w:t>
      </w:r>
      <w:r>
        <w:rPr>
          <w:rFonts w:hint="eastAsia"/>
          <w:b/>
          <w:color w:val="000000" w:themeColor="text1"/>
          <w:lang w:val="en-US" w:bidi="ar"/>
        </w:rPr>
        <w:t>3</w:t>
      </w:r>
      <w:r>
        <w:rPr>
          <w:rFonts w:hint="eastAsia"/>
          <w:b/>
          <w:color w:val="000000" w:themeColor="text1"/>
          <w:lang w:bidi="ar"/>
        </w:rPr>
        <w:t>月</w:t>
      </w:r>
      <w:r>
        <w:rPr>
          <w:rFonts w:hint="eastAsia"/>
          <w:b/>
          <w:color w:val="000000" w:themeColor="text1"/>
          <w:lang w:val="en-US" w:bidi="ar"/>
        </w:rPr>
        <w:t xml:space="preserve"> 17 </w:t>
      </w:r>
      <w:r>
        <w:rPr>
          <w:rFonts w:hint="eastAsia"/>
          <w:b/>
          <w:color w:val="000000" w:themeColor="text1"/>
          <w:lang w:bidi="ar"/>
        </w:rPr>
        <w:t>日</w:t>
      </w:r>
      <w:r>
        <w:rPr>
          <w:rFonts w:hint="eastAsia"/>
          <w:b/>
          <w:color w:val="000000" w:themeColor="text1"/>
          <w:lang w:val="en-US" w:bidi="ar"/>
        </w:rPr>
        <w:t xml:space="preserve"> 14 </w:t>
      </w:r>
      <w:r>
        <w:rPr>
          <w:rFonts w:hint="eastAsia"/>
          <w:b/>
          <w:color w:val="000000" w:themeColor="text1"/>
          <w:lang w:bidi="ar"/>
        </w:rPr>
        <w:t>点。</w:t>
      </w:r>
    </w:p>
    <w:p w:rsidR="00C35C57" w:rsidRDefault="00533548">
      <w:pPr>
        <w:rPr>
          <w:lang w:bidi="ar"/>
        </w:rPr>
      </w:pPr>
      <w:r>
        <w:rPr>
          <w:rFonts w:hint="eastAsia"/>
          <w:lang w:bidi="ar"/>
        </w:rPr>
        <w:t>2</w:t>
      </w:r>
      <w:r>
        <w:rPr>
          <w:rFonts w:hint="eastAsia"/>
          <w:lang w:bidi="ar"/>
        </w:rPr>
        <w:t>、响应文件提交方式：</w:t>
      </w:r>
      <w:r w:rsidR="00744658">
        <w:rPr>
          <w:rFonts w:hint="eastAsia"/>
          <w:lang w:bidi="ar"/>
        </w:rPr>
        <w:t>现场提交</w:t>
      </w:r>
    </w:p>
    <w:p w:rsidR="00C35C57" w:rsidRDefault="00744658">
      <w:pPr>
        <w:rPr>
          <w:lang w:bidi="ar"/>
        </w:rPr>
      </w:pPr>
      <w:r>
        <w:rPr>
          <w:rFonts w:hint="eastAsia"/>
          <w:lang w:bidi="ar"/>
        </w:rPr>
        <w:t>提交地点：山东省济南市高新区</w:t>
      </w:r>
      <w:proofErr w:type="gramStart"/>
      <w:r>
        <w:rPr>
          <w:rFonts w:hint="eastAsia"/>
          <w:lang w:bidi="ar"/>
        </w:rPr>
        <w:t>舜风路</w:t>
      </w:r>
      <w:proofErr w:type="gramEnd"/>
      <w:r>
        <w:rPr>
          <w:rFonts w:hint="eastAsia"/>
          <w:lang w:bidi="ar"/>
        </w:rPr>
        <w:t>1</w:t>
      </w:r>
      <w:r>
        <w:rPr>
          <w:lang w:bidi="ar"/>
        </w:rPr>
        <w:t>01号齐鲁文化创意基地</w:t>
      </w:r>
      <w:r>
        <w:rPr>
          <w:rFonts w:hint="eastAsia"/>
          <w:lang w:bidi="ar"/>
        </w:rPr>
        <w:t>1号楼</w:t>
      </w:r>
    </w:p>
    <w:p w:rsidR="00C35C57" w:rsidRDefault="00533548">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本次竞争性谈判</w:t>
      </w:r>
      <w:r>
        <w:rPr>
          <w:rFonts w:hint="eastAsia"/>
          <w:lang w:val="en-US" w:bidi="ar"/>
        </w:rPr>
        <w:t>为现场</w:t>
      </w:r>
      <w:r>
        <w:rPr>
          <w:rFonts w:hint="eastAsia"/>
          <w:lang w:bidi="ar"/>
        </w:rPr>
        <w:t>谈判，采购人先进行资格审查及技术评审，评审合格的进入下一阶段商务评审；评审不合格的不进入商务评审。</w:t>
      </w:r>
    </w:p>
    <w:p w:rsidR="00C35C57" w:rsidRDefault="00533548">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C35C57" w:rsidRDefault="00533548">
      <w:r>
        <w:rPr>
          <w:rFonts w:hint="eastAsia"/>
          <w:lang w:bidi="ar"/>
        </w:rPr>
        <w:lastRenderedPageBreak/>
        <w:t>九、联系方式</w:t>
      </w:r>
    </w:p>
    <w:p w:rsidR="00C35C57" w:rsidRDefault="00533548">
      <w:r>
        <w:rPr>
          <w:rFonts w:hint="eastAsia"/>
          <w:lang w:bidi="ar"/>
        </w:rPr>
        <w:t>组织联系人：崔工</w:t>
      </w:r>
      <w:r>
        <w:rPr>
          <w:rFonts w:hint="eastAsia"/>
          <w:lang w:bidi="ar"/>
        </w:rPr>
        <w:t xml:space="preserve">  </w:t>
      </w:r>
      <w:r>
        <w:rPr>
          <w:rFonts w:hint="eastAsia"/>
          <w:lang w:bidi="ar"/>
        </w:rPr>
        <w:t>电话：</w:t>
      </w:r>
      <w:r>
        <w:rPr>
          <w:lang w:bidi="ar"/>
        </w:rPr>
        <w:t>0531-62359837</w:t>
      </w:r>
    </w:p>
    <w:p w:rsidR="00C35C57" w:rsidRDefault="00533548">
      <w:pPr>
        <w:rPr>
          <w:lang w:val="en-US" w:bidi="ar"/>
        </w:rPr>
      </w:pPr>
      <w:r>
        <w:rPr>
          <w:rFonts w:hint="eastAsia"/>
          <w:lang w:bidi="ar"/>
        </w:rPr>
        <w:t>技术联系人：</w:t>
      </w:r>
      <w:proofErr w:type="gramStart"/>
      <w:r>
        <w:rPr>
          <w:rFonts w:hint="eastAsia"/>
          <w:lang w:val="en-US" w:bidi="ar"/>
        </w:rPr>
        <w:t>马</w:t>
      </w:r>
      <w:r>
        <w:rPr>
          <w:rFonts w:hint="eastAsia"/>
          <w:lang w:val="en-US" w:bidi="ar"/>
        </w:rPr>
        <w:t>工</w:t>
      </w:r>
      <w:proofErr w:type="gramEnd"/>
      <w:r>
        <w:rPr>
          <w:rFonts w:hint="eastAsia"/>
          <w:lang w:bidi="ar"/>
        </w:rPr>
        <w:t xml:space="preserve">  </w:t>
      </w:r>
      <w:r>
        <w:rPr>
          <w:rFonts w:hint="eastAsia"/>
          <w:lang w:bidi="ar"/>
        </w:rPr>
        <w:t>电话：</w:t>
      </w:r>
      <w:r>
        <w:rPr>
          <w:rFonts w:hint="eastAsia"/>
          <w:lang w:bidi="ar"/>
        </w:rPr>
        <w:t>0531-623599</w:t>
      </w:r>
      <w:r>
        <w:rPr>
          <w:rFonts w:hint="eastAsia"/>
          <w:lang w:val="en-US" w:bidi="ar"/>
        </w:rPr>
        <w:t>10</w:t>
      </w:r>
    </w:p>
    <w:p w:rsidR="00C35C57" w:rsidRDefault="00533548">
      <w:pPr>
        <w:pStyle w:val="ac"/>
        <w:ind w:firstLine="560"/>
        <w:rPr>
          <w:lang w:bidi="ar"/>
        </w:rPr>
      </w:pPr>
      <w:r>
        <w:rPr>
          <w:color w:val="000000"/>
          <w:lang w:bidi="ar"/>
        </w:rPr>
        <w:t>申请发票、退保证金联系人：陈工</w:t>
      </w:r>
      <w:r>
        <w:rPr>
          <w:rFonts w:hint="eastAsia"/>
          <w:color w:val="000000"/>
          <w:lang w:bidi="ar"/>
        </w:rPr>
        <w:t xml:space="preserve"> </w:t>
      </w:r>
      <w:r>
        <w:rPr>
          <w:rFonts w:hint="eastAsia"/>
          <w:color w:val="000000"/>
          <w:lang w:bidi="ar"/>
        </w:rPr>
        <w:t>电话：</w:t>
      </w:r>
      <w:r>
        <w:rPr>
          <w:rFonts w:hint="eastAsia"/>
          <w:color w:val="000000"/>
          <w:lang w:bidi="ar"/>
        </w:rPr>
        <w:t>0</w:t>
      </w:r>
      <w:r>
        <w:rPr>
          <w:color w:val="000000"/>
          <w:lang w:bidi="ar"/>
        </w:rPr>
        <w:t>531-62359873</w:t>
      </w:r>
      <w:r>
        <w:rPr>
          <w:color w:val="000000"/>
          <w:lang w:bidi="ar"/>
        </w:rPr>
        <w:t>，邮箱：</w:t>
      </w:r>
      <w:hyperlink r:id="rId9" w:history="1">
        <w:r>
          <w:rPr>
            <w:color w:val="000000"/>
            <w:lang w:bidi="ar"/>
          </w:rPr>
          <w:t>chenwei71@jiet.com.cn</w:t>
        </w:r>
      </w:hyperlink>
      <w:r>
        <w:rPr>
          <w:color w:val="000000"/>
          <w:lang w:bidi="ar"/>
        </w:rPr>
        <w:t>。</w:t>
      </w:r>
    </w:p>
    <w:p w:rsidR="00C35C57" w:rsidRDefault="00C35C57">
      <w:pPr>
        <w:rPr>
          <w:lang w:val="en-US"/>
        </w:rPr>
      </w:pPr>
    </w:p>
    <w:p w:rsidR="00C35C57" w:rsidRDefault="00C35C57"/>
    <w:p w:rsidR="00C35C57" w:rsidRDefault="00533548">
      <w:pPr>
        <w:ind w:firstLineChars="1600" w:firstLine="4480"/>
      </w:pPr>
      <w:r>
        <w:rPr>
          <w:rFonts w:hint="eastAsia"/>
          <w:lang w:bidi="ar"/>
        </w:rPr>
        <w:t>济钢集团国际工程技术有限公司</w:t>
      </w:r>
    </w:p>
    <w:p w:rsidR="00C35C57" w:rsidRDefault="00533548">
      <w:r>
        <w:rPr>
          <w:rFonts w:hint="eastAsia"/>
          <w:lang w:bidi="ar"/>
        </w:rPr>
        <w:t xml:space="preserve">                                     202</w:t>
      </w:r>
      <w:r>
        <w:rPr>
          <w:rFonts w:hint="eastAsia"/>
          <w:lang w:val="en-US" w:bidi="ar"/>
        </w:rPr>
        <w:t>5</w:t>
      </w:r>
      <w:r>
        <w:rPr>
          <w:rFonts w:hint="eastAsia"/>
          <w:lang w:bidi="ar"/>
        </w:rPr>
        <w:t>年</w:t>
      </w:r>
      <w:r>
        <w:rPr>
          <w:rFonts w:hint="eastAsia"/>
          <w:lang w:val="en-US" w:bidi="ar"/>
        </w:rPr>
        <w:t>3</w:t>
      </w:r>
      <w:r>
        <w:rPr>
          <w:rFonts w:hint="eastAsia"/>
          <w:lang w:bidi="ar"/>
        </w:rPr>
        <w:t>月</w:t>
      </w:r>
      <w:r>
        <w:rPr>
          <w:rFonts w:hint="eastAsia"/>
          <w:lang w:val="en-US" w:bidi="ar"/>
        </w:rPr>
        <w:t>1</w:t>
      </w:r>
      <w:r w:rsidR="00744658">
        <w:rPr>
          <w:lang w:val="en-US" w:bidi="ar"/>
        </w:rPr>
        <w:t>4</w:t>
      </w:r>
      <w:bookmarkStart w:id="1" w:name="_GoBack"/>
      <w:bookmarkEnd w:id="1"/>
      <w:r>
        <w:rPr>
          <w:rFonts w:hint="eastAsia"/>
          <w:lang w:bidi="ar"/>
        </w:rPr>
        <w:t>日</w:t>
      </w:r>
    </w:p>
    <w:p w:rsidR="00C35C57" w:rsidRDefault="00533548">
      <w:r>
        <w:rPr>
          <w:lang w:bidi="ar"/>
        </w:rPr>
        <w:br w:type="page"/>
      </w:r>
    </w:p>
    <w:p w:rsidR="00C35C57" w:rsidRDefault="00533548">
      <w:pPr>
        <w:ind w:firstLineChars="1500" w:firstLine="4200"/>
        <w:rPr>
          <w:rFonts w:cs="宋体"/>
        </w:rPr>
      </w:pPr>
      <w:bookmarkStart w:id="2" w:name="_Hlt74741118"/>
      <w:bookmarkStart w:id="3" w:name="_Hlt74741119"/>
      <w:bookmarkEnd w:id="2"/>
      <w:bookmarkEnd w:id="3"/>
      <w:r>
        <w:rPr>
          <w:rFonts w:hint="eastAsia"/>
          <w:lang w:bidi="ar"/>
        </w:rPr>
        <w:lastRenderedPageBreak/>
        <w:t>供应商</w:t>
      </w:r>
      <w:r>
        <w:rPr>
          <w:rFonts w:cs="宋体" w:hint="eastAsia"/>
          <w:lang w:bidi="ar"/>
        </w:rPr>
        <w:t>须知</w:t>
      </w:r>
    </w:p>
    <w:p w:rsidR="00C35C57" w:rsidRDefault="00533548">
      <w:r>
        <w:rPr>
          <w:rFonts w:hint="eastAsia"/>
          <w:lang w:bidi="ar"/>
        </w:rPr>
        <w:t>1</w:t>
      </w:r>
      <w:r>
        <w:rPr>
          <w:rFonts w:hint="eastAsia"/>
          <w:lang w:bidi="ar"/>
        </w:rPr>
        <w:t>．注意事项</w:t>
      </w:r>
    </w:p>
    <w:p w:rsidR="00C35C57" w:rsidRDefault="00533548">
      <w:r>
        <w:rPr>
          <w:rFonts w:hint="eastAsia"/>
          <w:lang w:bidi="ar"/>
        </w:rPr>
        <w:t>1.1</w:t>
      </w:r>
      <w:r>
        <w:rPr>
          <w:rFonts w:hint="eastAsia"/>
          <w:lang w:bidi="ar"/>
        </w:rPr>
        <w:t>报价及费用：</w:t>
      </w:r>
    </w:p>
    <w:p w:rsidR="00C35C57" w:rsidRDefault="00533548">
      <w:r>
        <w:rPr>
          <w:rFonts w:hint="eastAsia"/>
          <w:lang w:bidi="ar"/>
        </w:rPr>
        <w:t>（</w:t>
      </w:r>
      <w:r>
        <w:rPr>
          <w:rFonts w:hint="eastAsia"/>
          <w:lang w:bidi="ar"/>
        </w:rPr>
        <w:t>1</w:t>
      </w:r>
      <w:r>
        <w:rPr>
          <w:rFonts w:hint="eastAsia"/>
          <w:lang w:bidi="ar"/>
        </w:rPr>
        <w:t>）本项目应以人民币报价；</w:t>
      </w:r>
    </w:p>
    <w:p w:rsidR="00C35C57" w:rsidRDefault="00533548">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C35C57" w:rsidRDefault="00533548">
      <w:r>
        <w:rPr>
          <w:rFonts w:hint="eastAsia"/>
          <w:lang w:bidi="ar"/>
        </w:rPr>
        <w:t>1.2</w:t>
      </w:r>
      <w:r>
        <w:rPr>
          <w:rFonts w:hint="eastAsia"/>
          <w:lang w:bidi="ar"/>
        </w:rPr>
        <w:t>响应文件组成：</w:t>
      </w:r>
    </w:p>
    <w:p w:rsidR="00C35C57" w:rsidRDefault="00533548">
      <w:r>
        <w:rPr>
          <w:rFonts w:hint="eastAsia"/>
        </w:rPr>
        <w:t>报价表、技术文件、商务文件均采用</w:t>
      </w:r>
      <w:r w:rsidR="00744658">
        <w:rPr>
          <w:rFonts w:hint="eastAsia"/>
        </w:rPr>
        <w:t>纸质</w:t>
      </w:r>
      <w:r>
        <w:rPr>
          <w:rFonts w:hint="eastAsia"/>
        </w:rPr>
        <w:t>版文件。</w:t>
      </w:r>
      <w:r>
        <w:t xml:space="preserve"> </w:t>
      </w:r>
    </w:p>
    <w:p w:rsidR="00C35C57" w:rsidRDefault="00533548">
      <w:r>
        <w:rPr>
          <w:rFonts w:hint="eastAsia"/>
          <w:lang w:bidi="ar"/>
        </w:rPr>
        <w:t xml:space="preserve">1.3 </w:t>
      </w:r>
      <w:r>
        <w:rPr>
          <w:rFonts w:hint="eastAsia"/>
          <w:lang w:bidi="ar"/>
        </w:rPr>
        <w:t>评审结果公示：确定成交供应商后发出通知书或电话通知。</w:t>
      </w:r>
    </w:p>
    <w:p w:rsidR="00C35C57" w:rsidRDefault="00533548">
      <w:r>
        <w:rPr>
          <w:rFonts w:hint="eastAsia"/>
          <w:lang w:bidi="ar"/>
        </w:rPr>
        <w:t>1.</w:t>
      </w:r>
      <w:r>
        <w:rPr>
          <w:rFonts w:hint="eastAsia"/>
          <w:lang w:val="en-US" w:bidi="ar"/>
        </w:rPr>
        <w:t>4</w:t>
      </w:r>
      <w:r>
        <w:rPr>
          <w:rFonts w:hint="eastAsia"/>
          <w:lang w:bidi="ar"/>
        </w:rPr>
        <w:t xml:space="preserve"> </w:t>
      </w:r>
      <w:r>
        <w:rPr>
          <w:rFonts w:hint="eastAsia"/>
          <w:lang w:bidi="ar"/>
        </w:rPr>
        <w:t>授权委托</w:t>
      </w:r>
    </w:p>
    <w:p w:rsidR="00C35C57" w:rsidRDefault="00533548">
      <w:r>
        <w:rPr>
          <w:rFonts w:hint="eastAsia"/>
          <w:lang w:bidi="ar"/>
        </w:rPr>
        <w:t>供应商代表须携带居民身份证。如供应商代表不是法定代表人，须有法定代表人出具的授权委托书。（复印件加盖单位红章，详见响应文件格式）。</w:t>
      </w:r>
    </w:p>
    <w:p w:rsidR="00C35C57" w:rsidRDefault="00533548">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C35C57" w:rsidRDefault="00533548">
      <w:r>
        <w:rPr>
          <w:rFonts w:hint="eastAsia"/>
          <w:lang w:bidi="ar"/>
        </w:rPr>
        <w:t>2</w:t>
      </w:r>
      <w:r>
        <w:rPr>
          <w:rFonts w:hint="eastAsia"/>
          <w:lang w:bidi="ar"/>
        </w:rPr>
        <w:t>．采购文件</w:t>
      </w:r>
    </w:p>
    <w:p w:rsidR="00C35C57" w:rsidRDefault="00533548">
      <w:r>
        <w:rPr>
          <w:rFonts w:hint="eastAsia"/>
          <w:lang w:bidi="ar"/>
        </w:rPr>
        <w:t xml:space="preserve">2.1 </w:t>
      </w:r>
      <w:r>
        <w:rPr>
          <w:rFonts w:hint="eastAsia"/>
          <w:lang w:bidi="ar"/>
        </w:rPr>
        <w:t>采购文件组成</w:t>
      </w:r>
    </w:p>
    <w:p w:rsidR="00C35C57" w:rsidRDefault="00533548">
      <w:r>
        <w:rPr>
          <w:rFonts w:hint="eastAsia"/>
          <w:lang w:bidi="ar"/>
        </w:rPr>
        <w:t>（</w:t>
      </w:r>
      <w:r>
        <w:rPr>
          <w:rFonts w:hint="eastAsia"/>
          <w:lang w:bidi="ar"/>
        </w:rPr>
        <w:t>1</w:t>
      </w:r>
      <w:r>
        <w:rPr>
          <w:rFonts w:hint="eastAsia"/>
          <w:lang w:bidi="ar"/>
        </w:rPr>
        <w:t>）公告</w:t>
      </w:r>
    </w:p>
    <w:p w:rsidR="00C35C57" w:rsidRDefault="00533548">
      <w:r>
        <w:rPr>
          <w:rFonts w:hint="eastAsia"/>
          <w:lang w:bidi="ar"/>
        </w:rPr>
        <w:t>（</w:t>
      </w:r>
      <w:r>
        <w:rPr>
          <w:rFonts w:hint="eastAsia"/>
          <w:lang w:bidi="ar"/>
        </w:rPr>
        <w:t>2</w:t>
      </w:r>
      <w:r>
        <w:rPr>
          <w:rFonts w:hint="eastAsia"/>
          <w:lang w:bidi="ar"/>
        </w:rPr>
        <w:t>）供应商须知</w:t>
      </w:r>
    </w:p>
    <w:p w:rsidR="00C35C57" w:rsidRDefault="00533548">
      <w:r>
        <w:rPr>
          <w:rFonts w:hint="eastAsia"/>
          <w:lang w:bidi="ar"/>
        </w:rPr>
        <w:t>（</w:t>
      </w:r>
      <w:r>
        <w:rPr>
          <w:rFonts w:hint="eastAsia"/>
          <w:lang w:bidi="ar"/>
        </w:rPr>
        <w:t>3</w:t>
      </w:r>
      <w:r>
        <w:rPr>
          <w:rFonts w:hint="eastAsia"/>
          <w:lang w:bidi="ar"/>
        </w:rPr>
        <w:t>）</w:t>
      </w:r>
      <w:r>
        <w:rPr>
          <w:rFonts w:hint="eastAsia"/>
          <w:bCs/>
          <w:lang w:bidi="ar"/>
        </w:rPr>
        <w:t>响应</w:t>
      </w:r>
      <w:r>
        <w:rPr>
          <w:rFonts w:hint="eastAsia"/>
          <w:lang w:bidi="ar"/>
        </w:rPr>
        <w:t>文件格式</w:t>
      </w:r>
    </w:p>
    <w:p w:rsidR="00C35C57" w:rsidRDefault="00533548">
      <w:pPr>
        <w:rPr>
          <w:lang w:bidi="ar"/>
        </w:rPr>
      </w:pPr>
      <w:r>
        <w:rPr>
          <w:rFonts w:hint="eastAsia"/>
          <w:lang w:bidi="ar"/>
        </w:rPr>
        <w:t>（</w:t>
      </w:r>
      <w:r>
        <w:rPr>
          <w:rFonts w:hint="eastAsia"/>
          <w:lang w:bidi="ar"/>
        </w:rPr>
        <w:t>4</w:t>
      </w:r>
      <w:r>
        <w:rPr>
          <w:rFonts w:hint="eastAsia"/>
          <w:lang w:bidi="ar"/>
        </w:rPr>
        <w:t>）技术文件及附图</w:t>
      </w:r>
    </w:p>
    <w:p w:rsidR="00C35C57" w:rsidRDefault="00533548">
      <w:r>
        <w:rPr>
          <w:rFonts w:hint="eastAsia"/>
          <w:lang w:bidi="ar"/>
        </w:rPr>
        <w:t>（</w:t>
      </w:r>
      <w:r>
        <w:rPr>
          <w:rFonts w:hint="eastAsia"/>
          <w:lang w:bidi="ar"/>
        </w:rPr>
        <w:t>5</w:t>
      </w:r>
      <w:r>
        <w:rPr>
          <w:rFonts w:hint="eastAsia"/>
          <w:lang w:bidi="ar"/>
        </w:rPr>
        <w:t>）商务合同模板</w:t>
      </w:r>
    </w:p>
    <w:p w:rsidR="00C35C57" w:rsidRDefault="00533548">
      <w:r>
        <w:rPr>
          <w:rFonts w:hint="eastAsia"/>
          <w:lang w:bidi="ar"/>
        </w:rPr>
        <w:t>2.2</w:t>
      </w:r>
      <w:r>
        <w:rPr>
          <w:rFonts w:hint="eastAsia"/>
          <w:lang w:bidi="ar"/>
        </w:rPr>
        <w:t>供应商的风险</w:t>
      </w:r>
    </w:p>
    <w:p w:rsidR="00C35C57" w:rsidRDefault="00533548">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C35C57" w:rsidRDefault="00533548">
      <w:r>
        <w:rPr>
          <w:rFonts w:hint="eastAsia"/>
          <w:lang w:bidi="ar"/>
        </w:rPr>
        <w:t xml:space="preserve">2.3 </w:t>
      </w:r>
      <w:r>
        <w:rPr>
          <w:rFonts w:hint="eastAsia"/>
          <w:lang w:bidi="ar"/>
        </w:rPr>
        <w:t>采购文件的澄清与修改</w:t>
      </w:r>
    </w:p>
    <w:p w:rsidR="00C35C57" w:rsidRDefault="00533548">
      <w:r>
        <w:rPr>
          <w:rFonts w:hint="eastAsia"/>
          <w:lang w:bidi="ar"/>
        </w:rPr>
        <w:lastRenderedPageBreak/>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w:t>
      </w:r>
      <w:r>
        <w:rPr>
          <w:rFonts w:hint="eastAsia"/>
          <w:b/>
          <w:u w:val="double"/>
          <w:lang w:val="en-US" w:bidi="ar"/>
        </w:rPr>
        <w:t>1</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C35C57" w:rsidRDefault="00533548">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C35C57" w:rsidRDefault="00533548">
      <w:r>
        <w:rPr>
          <w:rFonts w:hint="eastAsia"/>
          <w:lang w:bidi="ar"/>
        </w:rPr>
        <w:t>3.</w:t>
      </w:r>
      <w:bookmarkStart w:id="4" w:name="OLE_LINK1"/>
      <w:r>
        <w:rPr>
          <w:rFonts w:hint="eastAsia"/>
          <w:lang w:bidi="ar"/>
        </w:rPr>
        <w:t>响应</w:t>
      </w:r>
      <w:bookmarkEnd w:id="4"/>
      <w:r>
        <w:rPr>
          <w:rFonts w:hint="eastAsia"/>
          <w:lang w:bidi="ar"/>
        </w:rPr>
        <w:t>文件编制</w:t>
      </w:r>
    </w:p>
    <w:p w:rsidR="00C35C57" w:rsidRDefault="00533548">
      <w:r>
        <w:rPr>
          <w:rFonts w:hint="eastAsia"/>
          <w:lang w:bidi="ar"/>
        </w:rPr>
        <w:t xml:space="preserve">3.1 </w:t>
      </w:r>
      <w:r>
        <w:rPr>
          <w:rFonts w:hint="eastAsia"/>
          <w:lang w:bidi="ar"/>
        </w:rPr>
        <w:t>响应文件的组成</w:t>
      </w:r>
    </w:p>
    <w:p w:rsidR="00C35C57" w:rsidRDefault="00533548">
      <w:bookmarkStart w:id="5" w:name="OLE_LINK2"/>
      <w:r>
        <w:rPr>
          <w:rFonts w:hint="eastAsia"/>
          <w:lang w:bidi="ar"/>
        </w:rPr>
        <w:t>响应</w:t>
      </w:r>
      <w:bookmarkEnd w:id="5"/>
      <w:r>
        <w:rPr>
          <w:rFonts w:hint="eastAsia"/>
          <w:lang w:bidi="ar"/>
        </w:rPr>
        <w:t>文件由商务文件（商务文件中含有详细单价的分项报价表单独密封提交）和技术文件两部分组成。</w:t>
      </w:r>
    </w:p>
    <w:p w:rsidR="00C35C57" w:rsidRDefault="00533548">
      <w:r>
        <w:rPr>
          <w:rFonts w:hint="eastAsia"/>
          <w:lang w:bidi="ar"/>
        </w:rPr>
        <w:t xml:space="preserve">3.1.1 </w:t>
      </w:r>
      <w:r>
        <w:rPr>
          <w:rFonts w:hint="eastAsia"/>
          <w:lang w:bidi="ar"/>
        </w:rPr>
        <w:t>商务文件（价格表须单独密封提交）</w:t>
      </w:r>
    </w:p>
    <w:p w:rsidR="00C35C57" w:rsidRDefault="00533548">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C35C57" w:rsidRDefault="00533548">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C35C57" w:rsidRDefault="00533548">
      <w:r>
        <w:rPr>
          <w:rFonts w:hint="eastAsia"/>
          <w:lang w:bidi="ar"/>
        </w:rPr>
        <w:t>（</w:t>
      </w:r>
      <w:r>
        <w:rPr>
          <w:rFonts w:hint="eastAsia"/>
          <w:lang w:bidi="ar"/>
        </w:rPr>
        <w:t>3</w:t>
      </w:r>
      <w:r>
        <w:rPr>
          <w:rFonts w:hint="eastAsia"/>
          <w:lang w:bidi="ar"/>
        </w:rPr>
        <w:t>）营业执照、税务登记证；（复印件）</w:t>
      </w:r>
    </w:p>
    <w:p w:rsidR="00C35C57" w:rsidRDefault="00533548">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C35C57" w:rsidRDefault="00533548">
      <w:r>
        <w:rPr>
          <w:rFonts w:hint="eastAsia"/>
          <w:lang w:bidi="ar"/>
        </w:rPr>
        <w:t>（</w:t>
      </w:r>
      <w:r>
        <w:rPr>
          <w:rFonts w:hint="eastAsia"/>
          <w:lang w:bidi="ar"/>
        </w:rPr>
        <w:t>5</w:t>
      </w:r>
      <w:r>
        <w:rPr>
          <w:rFonts w:hint="eastAsia"/>
          <w:lang w:bidi="ar"/>
        </w:rPr>
        <w:t>）供应商质量管理和质量保证体系等方面的认证证书；（复印件）</w:t>
      </w:r>
    </w:p>
    <w:p w:rsidR="00C35C57" w:rsidRDefault="00533548">
      <w:r>
        <w:rPr>
          <w:rFonts w:hint="eastAsia"/>
          <w:lang w:bidi="ar"/>
        </w:rPr>
        <w:t>（</w:t>
      </w:r>
      <w:r>
        <w:rPr>
          <w:rFonts w:hint="eastAsia"/>
          <w:lang w:bidi="ar"/>
        </w:rPr>
        <w:t>6</w:t>
      </w:r>
      <w:r>
        <w:rPr>
          <w:rFonts w:hint="eastAsia"/>
          <w:lang w:bidi="ar"/>
        </w:rPr>
        <w:t>）提供银行出具的资信证明，重合同守信用证明；（复印件）</w:t>
      </w:r>
    </w:p>
    <w:p w:rsidR="00C35C57" w:rsidRDefault="00533548">
      <w:r>
        <w:rPr>
          <w:rFonts w:hint="eastAsia"/>
          <w:lang w:bidi="ar"/>
        </w:rPr>
        <w:t>（</w:t>
      </w:r>
      <w:r>
        <w:rPr>
          <w:rFonts w:hint="eastAsia"/>
          <w:lang w:bidi="ar"/>
        </w:rPr>
        <w:t>7</w:t>
      </w:r>
      <w:r>
        <w:rPr>
          <w:rFonts w:hint="eastAsia"/>
          <w:lang w:bidi="ar"/>
        </w:rPr>
        <w:t>）安全生产许可证或者产品代理资格证明文件，产品销售许可证；（复印件）</w:t>
      </w:r>
    </w:p>
    <w:p w:rsidR="00C35C57" w:rsidRDefault="00533548">
      <w:r>
        <w:rPr>
          <w:rFonts w:hint="eastAsia"/>
          <w:lang w:bidi="ar"/>
        </w:rPr>
        <w:t>（</w:t>
      </w:r>
      <w:r>
        <w:rPr>
          <w:rFonts w:hint="eastAsia"/>
          <w:lang w:bidi="ar"/>
        </w:rPr>
        <w:t>8</w:t>
      </w:r>
      <w:r>
        <w:rPr>
          <w:rFonts w:hint="eastAsia"/>
          <w:lang w:bidi="ar"/>
        </w:rPr>
        <w:t>）供应商同</w:t>
      </w:r>
      <w:r>
        <w:rPr>
          <w:rFonts w:hint="eastAsia"/>
          <w:lang w:bidi="ar"/>
        </w:rPr>
        <w:t>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C35C57" w:rsidRDefault="00533548">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C35C57" w:rsidRDefault="00533548">
      <w:r>
        <w:rPr>
          <w:rFonts w:hint="eastAsia"/>
          <w:lang w:bidi="ar"/>
        </w:rPr>
        <w:t>（</w:t>
      </w:r>
      <w:r>
        <w:rPr>
          <w:rFonts w:hint="eastAsia"/>
          <w:lang w:bidi="ar"/>
        </w:rPr>
        <w:t>10</w:t>
      </w:r>
      <w:r>
        <w:rPr>
          <w:rFonts w:hint="eastAsia"/>
          <w:lang w:bidi="ar"/>
        </w:rPr>
        <w:t>）供应商认为可以证明其能力和业绩的其他材料；</w:t>
      </w:r>
    </w:p>
    <w:p w:rsidR="00C35C57" w:rsidRDefault="00533548">
      <w:r>
        <w:rPr>
          <w:rFonts w:hint="eastAsia"/>
          <w:lang w:bidi="ar"/>
        </w:rPr>
        <w:t>（</w:t>
      </w:r>
      <w:r>
        <w:rPr>
          <w:rFonts w:hint="eastAsia"/>
          <w:lang w:bidi="ar"/>
        </w:rPr>
        <w:t>11</w:t>
      </w:r>
      <w:r>
        <w:rPr>
          <w:rFonts w:hint="eastAsia"/>
          <w:lang w:bidi="ar"/>
        </w:rPr>
        <w:t>）报价表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C35C57" w:rsidRDefault="00533548">
      <w:r>
        <w:rPr>
          <w:rFonts w:hint="eastAsia"/>
          <w:lang w:bidi="ar"/>
        </w:rPr>
        <w:t>（</w:t>
      </w:r>
      <w:r>
        <w:rPr>
          <w:rFonts w:hint="eastAsia"/>
          <w:lang w:bidi="ar"/>
        </w:rPr>
        <w:t>1</w:t>
      </w:r>
      <w:r>
        <w:rPr>
          <w:rFonts w:hint="eastAsia"/>
          <w:lang w:val="en-US" w:bidi="ar"/>
        </w:rPr>
        <w:t>2</w:t>
      </w:r>
      <w:r>
        <w:rPr>
          <w:rFonts w:hint="eastAsia"/>
          <w:lang w:bidi="ar"/>
        </w:rPr>
        <w:t>）供应商需要说明的其他文件和说明（格式略）。</w:t>
      </w:r>
    </w:p>
    <w:p w:rsidR="00C35C57" w:rsidRDefault="00533548">
      <w:r>
        <w:rPr>
          <w:rFonts w:hint="eastAsia"/>
          <w:lang w:bidi="ar"/>
        </w:rPr>
        <w:lastRenderedPageBreak/>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C35C57" w:rsidRDefault="00533548">
      <w:r>
        <w:rPr>
          <w:rFonts w:hint="eastAsia"/>
          <w:lang w:bidi="ar"/>
        </w:rPr>
        <w:t xml:space="preserve">3.1.2 </w:t>
      </w:r>
      <w:r>
        <w:rPr>
          <w:rFonts w:hint="eastAsia"/>
          <w:lang w:bidi="ar"/>
        </w:rPr>
        <w:t>技术文件</w:t>
      </w:r>
    </w:p>
    <w:p w:rsidR="00C35C57" w:rsidRDefault="00533548">
      <w:pPr>
        <w:rPr>
          <w:lang w:val="en-US"/>
        </w:rPr>
      </w:pPr>
      <w:r>
        <w:rPr>
          <w:rFonts w:hint="eastAsia"/>
          <w:lang w:bidi="ar"/>
        </w:rPr>
        <w:t>（</w:t>
      </w:r>
      <w:r>
        <w:rPr>
          <w:rFonts w:hint="eastAsia"/>
          <w:lang w:bidi="ar"/>
        </w:rPr>
        <w:t>1</w:t>
      </w:r>
      <w:r>
        <w:rPr>
          <w:rFonts w:hint="eastAsia"/>
          <w:lang w:bidi="ar"/>
        </w:rPr>
        <w:t>）</w:t>
      </w:r>
      <w:r>
        <w:rPr>
          <w:rFonts w:hint="eastAsia"/>
          <w:lang w:val="en-US" w:bidi="ar"/>
        </w:rPr>
        <w:t>无固定格式要求，编制完成本项目的施工组织计划</w:t>
      </w:r>
      <w:r>
        <w:rPr>
          <w:rFonts w:hint="eastAsia"/>
          <w:lang w:val="en-US" w:bidi="ar"/>
        </w:rPr>
        <w:t>、施工方案、布点图</w:t>
      </w:r>
      <w:r>
        <w:rPr>
          <w:rFonts w:hint="eastAsia"/>
          <w:lang w:val="en-US" w:bidi="ar"/>
        </w:rPr>
        <w:t>及工期横道图。</w:t>
      </w:r>
    </w:p>
    <w:p w:rsidR="00C35C57" w:rsidRDefault="00533548">
      <w:r>
        <w:rPr>
          <w:rFonts w:hint="eastAsia"/>
          <w:lang w:bidi="ar"/>
        </w:rPr>
        <w:t xml:space="preserve">3.2 </w:t>
      </w:r>
      <w:r>
        <w:rPr>
          <w:rFonts w:hint="eastAsia"/>
          <w:lang w:bidi="ar"/>
        </w:rPr>
        <w:t>响应文件的语言及计量</w:t>
      </w:r>
    </w:p>
    <w:p w:rsidR="00C35C57" w:rsidRDefault="00533548">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C35C57" w:rsidRDefault="00533548">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C35C57" w:rsidRDefault="00533548">
      <w:r>
        <w:rPr>
          <w:rFonts w:hint="eastAsia"/>
          <w:lang w:bidi="ar"/>
        </w:rPr>
        <w:t xml:space="preserve">3.3 </w:t>
      </w:r>
      <w:r>
        <w:rPr>
          <w:rFonts w:hint="eastAsia"/>
          <w:lang w:bidi="ar"/>
        </w:rPr>
        <w:t>报价</w:t>
      </w:r>
    </w:p>
    <w:p w:rsidR="00C35C57" w:rsidRDefault="00533548">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C35C57" w:rsidRDefault="00533548">
      <w:pPr>
        <w:snapToGrid w:val="0"/>
        <w:spacing w:line="540" w:lineRule="exact"/>
        <w:ind w:left="1"/>
        <w:rPr>
          <w:rFonts w:ascii="宋体" w:hAnsi="宋体"/>
          <w:bCs/>
          <w:color w:val="000000"/>
          <w:sz w:val="24"/>
        </w:rPr>
      </w:pPr>
      <w:r>
        <w:rPr>
          <w:rFonts w:hint="eastAsia"/>
          <w:lang w:bidi="ar"/>
        </w:rPr>
        <w:t>（</w:t>
      </w:r>
      <w:r>
        <w:rPr>
          <w:rFonts w:hint="eastAsia"/>
          <w:lang w:bidi="ar"/>
        </w:rPr>
        <w:t>2</w:t>
      </w:r>
      <w:r>
        <w:rPr>
          <w:rFonts w:hint="eastAsia"/>
          <w:lang w:bidi="ar"/>
        </w:rPr>
        <w:t>）本工程采用固定综合单价报价方式。</w:t>
      </w:r>
      <w:r>
        <w:rPr>
          <w:rFonts w:hint="eastAsia"/>
          <w:lang w:bidi="ar"/>
        </w:rPr>
        <w:t>承包人</w:t>
      </w:r>
      <w:r>
        <w:rPr>
          <w:rFonts w:hint="eastAsia"/>
          <w:lang w:bidi="ar"/>
        </w:rPr>
        <w:t>应申报本工程的综合单价是指完成一个规定计量单位的分部分项工程和措施清单项目所需的人工费、材料（包括材料损耗）和施工机具使用费和企业管理费与利润、风险费用、各种</w:t>
      </w:r>
      <w:proofErr w:type="gramStart"/>
      <w:r>
        <w:rPr>
          <w:rFonts w:hint="eastAsia"/>
          <w:lang w:bidi="ar"/>
        </w:rPr>
        <w:t>规</w:t>
      </w:r>
      <w:proofErr w:type="gramEnd"/>
      <w:r>
        <w:rPr>
          <w:rFonts w:hint="eastAsia"/>
          <w:lang w:bidi="ar"/>
        </w:rPr>
        <w:t>费等</w:t>
      </w:r>
      <w:r>
        <w:rPr>
          <w:rFonts w:hint="eastAsia"/>
          <w:lang w:bidi="ar"/>
        </w:rPr>
        <w:t>,</w:t>
      </w:r>
      <w:r>
        <w:rPr>
          <w:rFonts w:hint="eastAsia"/>
          <w:lang w:bidi="ar"/>
        </w:rPr>
        <w:t>包括施工技术、生产交叉、环境不利因素、环境保护、文明施工、冬雨季施工、成品保护、夜间施工等而采取的措施以及脚手架搭拆费、超高费、倒运费在内，所发生的人工、材料、机械以及各种措施费、企业管理费与利润、风险（包括不可预见的停工、闲置、窝工等费用）、税金、各种</w:t>
      </w:r>
      <w:proofErr w:type="gramStart"/>
      <w:r>
        <w:rPr>
          <w:rFonts w:hint="eastAsia"/>
          <w:lang w:bidi="ar"/>
        </w:rPr>
        <w:t>规</w:t>
      </w:r>
      <w:proofErr w:type="gramEnd"/>
      <w:r>
        <w:rPr>
          <w:rFonts w:hint="eastAsia"/>
          <w:lang w:bidi="ar"/>
        </w:rPr>
        <w:t>费等一切费用，以综合单价方式包干，不受任何情况和变化因素影响。</w:t>
      </w:r>
    </w:p>
    <w:p w:rsidR="00C35C57" w:rsidRDefault="00533548">
      <w:pPr>
        <w:pStyle w:val="a0"/>
        <w:widowControl w:val="0"/>
        <w:rPr>
          <w:rFonts w:ascii="仿宋" w:eastAsia="仿宋" w:hAnsi="仿宋"/>
          <w:sz w:val="28"/>
          <w:szCs w:val="28"/>
          <w:lang w:val="en-US" w:bidi="ar"/>
        </w:rPr>
      </w:pPr>
      <w:r>
        <w:rPr>
          <w:rFonts w:ascii="仿宋" w:eastAsia="仿宋" w:hAnsi="仿宋" w:hint="eastAsia"/>
          <w:sz w:val="28"/>
          <w:szCs w:val="28"/>
          <w:lang w:val="en-US" w:bidi="ar"/>
        </w:rPr>
        <w:t>（单夯</w:t>
      </w:r>
      <w:proofErr w:type="gramStart"/>
      <w:r>
        <w:rPr>
          <w:rFonts w:ascii="仿宋" w:eastAsia="仿宋" w:hAnsi="仿宋" w:hint="eastAsia"/>
          <w:sz w:val="28"/>
          <w:szCs w:val="28"/>
          <w:lang w:val="en-US" w:bidi="ar"/>
        </w:rPr>
        <w:t>夯</w:t>
      </w:r>
      <w:proofErr w:type="gramEnd"/>
      <w:r>
        <w:rPr>
          <w:rFonts w:ascii="仿宋" w:eastAsia="仿宋" w:hAnsi="仿宋" w:hint="eastAsia"/>
          <w:sz w:val="28"/>
          <w:szCs w:val="28"/>
          <w:lang w:val="en-US" w:bidi="ar"/>
        </w:rPr>
        <w:t>机能不小于</w:t>
      </w:r>
      <w:r>
        <w:rPr>
          <w:rFonts w:ascii="仿宋" w:eastAsia="仿宋" w:hAnsi="仿宋" w:hint="eastAsia"/>
          <w:sz w:val="28"/>
          <w:szCs w:val="28"/>
          <w:lang w:val="en-US" w:bidi="ar"/>
        </w:rPr>
        <w:t>6000</w:t>
      </w:r>
      <w:r>
        <w:rPr>
          <w:rFonts w:ascii="仿宋" w:eastAsia="仿宋" w:hAnsi="仿宋" w:hint="eastAsia"/>
          <w:sz w:val="28"/>
          <w:szCs w:val="28"/>
          <w:lang w:val="en-US" w:bidi="ar"/>
        </w:rPr>
        <w:t>KN.m</w:t>
      </w:r>
      <w:r>
        <w:rPr>
          <w:rFonts w:ascii="仿宋" w:eastAsia="仿宋" w:hAnsi="仿宋" w:hint="eastAsia"/>
          <w:sz w:val="28"/>
          <w:szCs w:val="28"/>
          <w:lang w:val="en-US" w:bidi="ar"/>
        </w:rPr>
        <w:t>，处理后地基承载力特征值不小于</w:t>
      </w:r>
      <w:r>
        <w:rPr>
          <w:rFonts w:ascii="仿宋" w:eastAsia="仿宋" w:hAnsi="仿宋" w:hint="eastAsia"/>
          <w:sz w:val="28"/>
          <w:szCs w:val="28"/>
          <w:lang w:val="en-US" w:bidi="ar"/>
        </w:rPr>
        <w:t>180KPa</w:t>
      </w:r>
      <w:r>
        <w:rPr>
          <w:rFonts w:ascii="仿宋" w:eastAsia="仿宋" w:hAnsi="仿宋" w:hint="eastAsia"/>
          <w:sz w:val="28"/>
          <w:szCs w:val="28"/>
          <w:lang w:val="en-US" w:bidi="ar"/>
        </w:rPr>
        <w:t>，压缩模量不应小于</w:t>
      </w:r>
      <w:r>
        <w:rPr>
          <w:rFonts w:ascii="仿宋" w:eastAsia="仿宋" w:hAnsi="仿宋" w:hint="eastAsia"/>
          <w:sz w:val="28"/>
          <w:szCs w:val="28"/>
          <w:lang w:val="en-US" w:bidi="ar"/>
        </w:rPr>
        <w:t>10MPa</w:t>
      </w:r>
      <w:r>
        <w:rPr>
          <w:rFonts w:ascii="仿宋" w:eastAsia="仿宋" w:hAnsi="仿宋" w:hint="eastAsia"/>
          <w:sz w:val="28"/>
          <w:szCs w:val="28"/>
          <w:lang w:val="en-US" w:bidi="ar"/>
        </w:rPr>
        <w:t>；单夯</w:t>
      </w:r>
      <w:proofErr w:type="gramStart"/>
      <w:r>
        <w:rPr>
          <w:rFonts w:ascii="仿宋" w:eastAsia="仿宋" w:hAnsi="仿宋" w:hint="eastAsia"/>
          <w:sz w:val="28"/>
          <w:szCs w:val="28"/>
          <w:lang w:val="en-US" w:bidi="ar"/>
        </w:rPr>
        <w:t>夯</w:t>
      </w:r>
      <w:proofErr w:type="gramEnd"/>
      <w:r>
        <w:rPr>
          <w:rFonts w:ascii="仿宋" w:eastAsia="仿宋" w:hAnsi="仿宋" w:hint="eastAsia"/>
          <w:sz w:val="28"/>
          <w:szCs w:val="28"/>
          <w:lang w:val="en-US" w:bidi="ar"/>
        </w:rPr>
        <w:t>机能不小于</w:t>
      </w:r>
      <w:r>
        <w:rPr>
          <w:rFonts w:ascii="仿宋" w:eastAsia="仿宋" w:hAnsi="仿宋" w:hint="eastAsia"/>
          <w:sz w:val="28"/>
          <w:szCs w:val="28"/>
          <w:lang w:val="en-US" w:bidi="ar"/>
        </w:rPr>
        <w:t>3000KN.m</w:t>
      </w:r>
      <w:r>
        <w:rPr>
          <w:rFonts w:ascii="仿宋" w:eastAsia="仿宋" w:hAnsi="仿宋" w:hint="eastAsia"/>
          <w:sz w:val="28"/>
          <w:szCs w:val="28"/>
          <w:lang w:val="en-US" w:bidi="ar"/>
        </w:rPr>
        <w:t>，处理后地基承载力特征值不小于</w:t>
      </w:r>
      <w:r>
        <w:rPr>
          <w:rFonts w:ascii="仿宋" w:eastAsia="仿宋" w:hAnsi="仿宋" w:hint="eastAsia"/>
          <w:sz w:val="28"/>
          <w:szCs w:val="28"/>
          <w:lang w:val="en-US" w:bidi="ar"/>
        </w:rPr>
        <w:lastRenderedPageBreak/>
        <w:t>150KPa</w:t>
      </w:r>
      <w:r>
        <w:rPr>
          <w:rFonts w:ascii="仿宋" w:eastAsia="仿宋" w:hAnsi="仿宋" w:hint="eastAsia"/>
          <w:sz w:val="28"/>
          <w:szCs w:val="28"/>
          <w:lang w:val="en-US" w:bidi="ar"/>
        </w:rPr>
        <w:t>，压缩模量不应小于</w:t>
      </w:r>
      <w:r>
        <w:rPr>
          <w:rFonts w:ascii="仿宋" w:eastAsia="仿宋" w:hAnsi="仿宋" w:hint="eastAsia"/>
          <w:sz w:val="28"/>
          <w:szCs w:val="28"/>
          <w:lang w:val="en-US" w:bidi="ar"/>
        </w:rPr>
        <w:t>8MPa</w:t>
      </w:r>
      <w:r>
        <w:rPr>
          <w:rFonts w:ascii="仿宋" w:eastAsia="仿宋" w:hAnsi="仿宋" w:hint="eastAsia"/>
          <w:sz w:val="28"/>
          <w:szCs w:val="28"/>
          <w:lang w:val="en-US" w:bidi="ar"/>
        </w:rPr>
        <w:t>；夯击遍数</w:t>
      </w:r>
      <w:r>
        <w:rPr>
          <w:rFonts w:ascii="仿宋" w:eastAsia="仿宋" w:hAnsi="仿宋" w:hint="eastAsia"/>
          <w:sz w:val="28"/>
          <w:szCs w:val="28"/>
          <w:lang w:val="en-US" w:bidi="ar"/>
        </w:rPr>
        <w:t>:</w:t>
      </w:r>
      <w:r>
        <w:rPr>
          <w:rFonts w:ascii="仿宋" w:eastAsia="仿宋" w:hAnsi="仿宋" w:hint="eastAsia"/>
          <w:sz w:val="28"/>
          <w:szCs w:val="28"/>
          <w:lang w:val="en-US" w:bidi="ar"/>
        </w:rPr>
        <w:t>满足设计要求；夯击点布置形式、间距</w:t>
      </w:r>
      <w:r>
        <w:rPr>
          <w:rFonts w:ascii="仿宋" w:eastAsia="仿宋" w:hAnsi="仿宋" w:hint="eastAsia"/>
          <w:sz w:val="28"/>
          <w:szCs w:val="28"/>
          <w:lang w:val="en-US" w:bidi="ar"/>
        </w:rPr>
        <w:t>:</w:t>
      </w:r>
      <w:r>
        <w:rPr>
          <w:rFonts w:ascii="仿宋" w:eastAsia="仿宋" w:hAnsi="仿宋" w:hint="eastAsia"/>
          <w:sz w:val="28"/>
          <w:szCs w:val="28"/>
          <w:lang w:val="en-US" w:bidi="ar"/>
        </w:rPr>
        <w:t>满足设计要求；文明施工满足甲方及政府要求，文明施工费报价</w:t>
      </w:r>
      <w:proofErr w:type="gramStart"/>
      <w:r>
        <w:rPr>
          <w:rFonts w:ascii="仿宋" w:eastAsia="仿宋" w:hAnsi="仿宋" w:hint="eastAsia"/>
          <w:sz w:val="28"/>
          <w:szCs w:val="28"/>
          <w:lang w:val="en-US" w:bidi="ar"/>
        </w:rPr>
        <w:t>时综合</w:t>
      </w:r>
      <w:proofErr w:type="gramEnd"/>
      <w:r>
        <w:rPr>
          <w:rFonts w:ascii="仿宋" w:eastAsia="仿宋" w:hAnsi="仿宋" w:hint="eastAsia"/>
          <w:sz w:val="28"/>
          <w:szCs w:val="28"/>
          <w:lang w:val="en-US" w:bidi="ar"/>
        </w:rPr>
        <w:t>考虑，包括但不限于道路清扫、裸土覆盖等；措施费报价</w:t>
      </w:r>
      <w:proofErr w:type="gramStart"/>
      <w:r>
        <w:rPr>
          <w:rFonts w:ascii="仿宋" w:eastAsia="仿宋" w:hAnsi="仿宋" w:hint="eastAsia"/>
          <w:sz w:val="28"/>
          <w:szCs w:val="28"/>
          <w:lang w:val="en-US" w:bidi="ar"/>
        </w:rPr>
        <w:t>时综合</w:t>
      </w:r>
      <w:proofErr w:type="gramEnd"/>
      <w:r>
        <w:rPr>
          <w:rFonts w:ascii="仿宋" w:eastAsia="仿宋" w:hAnsi="仿宋" w:hint="eastAsia"/>
          <w:sz w:val="28"/>
          <w:szCs w:val="28"/>
          <w:lang w:val="en-US" w:bidi="ar"/>
        </w:rPr>
        <w:t>考虑，包括但不限于工作面排水、临时钢板</w:t>
      </w:r>
      <w:r>
        <w:rPr>
          <w:rFonts w:ascii="仿宋" w:eastAsia="仿宋" w:hAnsi="仿宋" w:hint="eastAsia"/>
          <w:sz w:val="28"/>
          <w:szCs w:val="28"/>
          <w:lang w:val="en-US" w:bidi="ar"/>
        </w:rPr>
        <w:t>/</w:t>
      </w:r>
      <w:r>
        <w:rPr>
          <w:rFonts w:ascii="仿宋" w:eastAsia="仿宋" w:hAnsi="仿宋" w:hint="eastAsia"/>
          <w:sz w:val="28"/>
          <w:szCs w:val="28"/>
          <w:lang w:val="en-US" w:bidi="ar"/>
        </w:rPr>
        <w:t>砖渣铺设、运输通道坡道的修建等；其他满足设计及方案要求；工作内容：（</w:t>
      </w:r>
      <w:r>
        <w:rPr>
          <w:rFonts w:ascii="仿宋" w:eastAsia="仿宋" w:hAnsi="仿宋" w:hint="eastAsia"/>
          <w:sz w:val="28"/>
          <w:szCs w:val="28"/>
          <w:lang w:val="en-US" w:bidi="ar"/>
        </w:rPr>
        <w:t>1</w:t>
      </w:r>
      <w:r>
        <w:rPr>
          <w:rFonts w:ascii="仿宋" w:eastAsia="仿宋" w:hAnsi="仿宋" w:hint="eastAsia"/>
          <w:sz w:val="28"/>
          <w:szCs w:val="28"/>
          <w:lang w:val="en-US" w:bidi="ar"/>
        </w:rPr>
        <w:t>）清理、平整场地；（</w:t>
      </w:r>
      <w:r>
        <w:rPr>
          <w:rFonts w:ascii="仿宋" w:eastAsia="仿宋" w:hAnsi="仿宋" w:hint="eastAsia"/>
          <w:sz w:val="28"/>
          <w:szCs w:val="28"/>
          <w:lang w:val="en-US" w:bidi="ar"/>
        </w:rPr>
        <w:t>2)</w:t>
      </w:r>
      <w:r>
        <w:rPr>
          <w:rFonts w:ascii="仿宋" w:eastAsia="仿宋" w:hAnsi="仿宋" w:hint="eastAsia"/>
          <w:sz w:val="28"/>
          <w:szCs w:val="28"/>
          <w:lang w:val="en-US" w:bidi="ar"/>
        </w:rPr>
        <w:t>机械设备进出场及安拆、就位调试；</w:t>
      </w:r>
      <w:r>
        <w:rPr>
          <w:rFonts w:ascii="仿宋" w:eastAsia="仿宋" w:hAnsi="仿宋" w:hint="eastAsia"/>
          <w:sz w:val="28"/>
          <w:szCs w:val="28"/>
          <w:lang w:val="en-US" w:bidi="ar"/>
        </w:rPr>
        <w:t>（</w:t>
      </w:r>
      <w:r>
        <w:rPr>
          <w:rFonts w:ascii="仿宋" w:eastAsia="仿宋" w:hAnsi="仿宋" w:hint="eastAsia"/>
          <w:sz w:val="28"/>
          <w:szCs w:val="28"/>
          <w:lang w:val="en-US" w:bidi="ar"/>
        </w:rPr>
        <w:t>3</w:t>
      </w:r>
      <w:r>
        <w:rPr>
          <w:rFonts w:ascii="仿宋" w:eastAsia="仿宋" w:hAnsi="仿宋" w:hint="eastAsia"/>
          <w:sz w:val="28"/>
          <w:szCs w:val="28"/>
          <w:lang w:val="en-US" w:bidi="ar"/>
        </w:rPr>
        <w:t>）定位放线及测量场地高程；（</w:t>
      </w:r>
      <w:r>
        <w:rPr>
          <w:rFonts w:ascii="仿宋" w:eastAsia="仿宋" w:hAnsi="仿宋" w:hint="eastAsia"/>
          <w:sz w:val="28"/>
          <w:szCs w:val="28"/>
          <w:lang w:val="en-US" w:bidi="ar"/>
        </w:rPr>
        <w:t>4</w:t>
      </w:r>
      <w:r>
        <w:rPr>
          <w:rFonts w:ascii="仿宋" w:eastAsia="仿宋" w:hAnsi="仿宋" w:hint="eastAsia"/>
          <w:sz w:val="28"/>
          <w:szCs w:val="28"/>
          <w:lang w:val="en-US" w:bidi="ar"/>
        </w:rPr>
        <w:t>）点夯放样及施工；（</w:t>
      </w:r>
      <w:r>
        <w:rPr>
          <w:rFonts w:ascii="仿宋" w:eastAsia="仿宋" w:hAnsi="仿宋" w:hint="eastAsia"/>
          <w:sz w:val="28"/>
          <w:szCs w:val="28"/>
          <w:lang w:val="en-US" w:bidi="ar"/>
        </w:rPr>
        <w:t>5</w:t>
      </w:r>
      <w:r>
        <w:rPr>
          <w:rFonts w:ascii="仿宋" w:eastAsia="仿宋" w:hAnsi="仿宋" w:hint="eastAsia"/>
          <w:sz w:val="28"/>
          <w:szCs w:val="28"/>
          <w:lang w:val="en-US" w:bidi="ar"/>
        </w:rPr>
        <w:t>）</w:t>
      </w:r>
      <w:proofErr w:type="gramStart"/>
      <w:r>
        <w:rPr>
          <w:rFonts w:ascii="仿宋" w:eastAsia="仿宋" w:hAnsi="仿宋" w:hint="eastAsia"/>
          <w:sz w:val="28"/>
          <w:szCs w:val="28"/>
          <w:lang w:val="en-US" w:bidi="ar"/>
        </w:rPr>
        <w:t>铺设夯填材料</w:t>
      </w:r>
      <w:proofErr w:type="gramEnd"/>
      <w:r>
        <w:rPr>
          <w:rFonts w:ascii="仿宋" w:eastAsia="仿宋" w:hAnsi="仿宋" w:hint="eastAsia"/>
          <w:sz w:val="28"/>
          <w:szCs w:val="28"/>
          <w:lang w:val="en-US" w:bidi="ar"/>
        </w:rPr>
        <w:t>；（</w:t>
      </w:r>
      <w:r>
        <w:rPr>
          <w:rFonts w:ascii="仿宋" w:eastAsia="仿宋" w:hAnsi="仿宋" w:hint="eastAsia"/>
          <w:sz w:val="28"/>
          <w:szCs w:val="28"/>
          <w:lang w:val="en-US" w:bidi="ar"/>
        </w:rPr>
        <w:t>6)</w:t>
      </w:r>
      <w:r>
        <w:rPr>
          <w:rFonts w:ascii="仿宋" w:eastAsia="仿宋" w:hAnsi="仿宋" w:hint="eastAsia"/>
          <w:sz w:val="28"/>
          <w:szCs w:val="28"/>
          <w:lang w:val="en-US" w:bidi="ar"/>
        </w:rPr>
        <w:t>施工及</w:t>
      </w:r>
      <w:proofErr w:type="gramStart"/>
      <w:r>
        <w:rPr>
          <w:rFonts w:ascii="仿宋" w:eastAsia="仿宋" w:hAnsi="仿宋" w:hint="eastAsia"/>
          <w:sz w:val="28"/>
          <w:szCs w:val="28"/>
          <w:lang w:val="en-US" w:bidi="ar"/>
        </w:rPr>
        <w:t>测量夯后标高</w:t>
      </w:r>
      <w:proofErr w:type="gramEnd"/>
      <w:r>
        <w:rPr>
          <w:rFonts w:ascii="仿宋" w:eastAsia="仿宋" w:hAnsi="仿宋" w:hint="eastAsia"/>
          <w:sz w:val="28"/>
          <w:szCs w:val="28"/>
          <w:lang w:val="en-US" w:bidi="ar"/>
        </w:rPr>
        <w:t>；（</w:t>
      </w:r>
      <w:r>
        <w:rPr>
          <w:rFonts w:ascii="仿宋" w:eastAsia="仿宋" w:hAnsi="仿宋" w:hint="eastAsia"/>
          <w:sz w:val="28"/>
          <w:szCs w:val="28"/>
          <w:lang w:val="en-US" w:bidi="ar"/>
        </w:rPr>
        <w:t>7</w:t>
      </w:r>
      <w:r>
        <w:rPr>
          <w:rFonts w:ascii="仿宋" w:eastAsia="仿宋" w:hAnsi="仿宋" w:hint="eastAsia"/>
          <w:sz w:val="28"/>
          <w:szCs w:val="28"/>
          <w:lang w:val="en-US" w:bidi="ar"/>
        </w:rPr>
        <w:t>）</w:t>
      </w:r>
      <w:proofErr w:type="gramStart"/>
      <w:r>
        <w:rPr>
          <w:rFonts w:ascii="仿宋" w:eastAsia="仿宋" w:hAnsi="仿宋" w:hint="eastAsia"/>
          <w:sz w:val="28"/>
          <w:szCs w:val="28"/>
          <w:lang w:val="en-US" w:bidi="ar"/>
        </w:rPr>
        <w:t>夯机移位</w:t>
      </w:r>
      <w:proofErr w:type="gramEnd"/>
      <w:r>
        <w:rPr>
          <w:rFonts w:ascii="仿宋" w:eastAsia="仿宋" w:hAnsi="仿宋" w:hint="eastAsia"/>
          <w:sz w:val="28"/>
          <w:szCs w:val="28"/>
          <w:lang w:val="en-US" w:bidi="ar"/>
        </w:rPr>
        <w:t>及检查效果；（</w:t>
      </w:r>
      <w:r>
        <w:rPr>
          <w:rFonts w:ascii="仿宋" w:eastAsia="仿宋" w:hAnsi="仿宋" w:hint="eastAsia"/>
          <w:sz w:val="28"/>
          <w:szCs w:val="28"/>
          <w:lang w:val="en-US" w:bidi="ar"/>
        </w:rPr>
        <w:t>8</w:t>
      </w:r>
      <w:r>
        <w:rPr>
          <w:rFonts w:ascii="仿宋" w:eastAsia="仿宋" w:hAnsi="仿宋" w:hint="eastAsia"/>
          <w:sz w:val="28"/>
          <w:szCs w:val="28"/>
          <w:lang w:val="en-US" w:bidi="ar"/>
        </w:rPr>
        <w:t>）场地平整碾压。（</w:t>
      </w:r>
      <w:r>
        <w:rPr>
          <w:rFonts w:ascii="仿宋" w:eastAsia="仿宋" w:hAnsi="仿宋" w:hint="eastAsia"/>
          <w:sz w:val="28"/>
          <w:szCs w:val="28"/>
          <w:lang w:val="en-US" w:bidi="ar"/>
        </w:rPr>
        <w:t>9</w:t>
      </w:r>
      <w:r>
        <w:rPr>
          <w:rFonts w:ascii="仿宋" w:eastAsia="仿宋" w:hAnsi="仿宋" w:hint="eastAsia"/>
          <w:sz w:val="28"/>
          <w:szCs w:val="28"/>
          <w:lang w:val="en-US" w:bidi="ar"/>
        </w:rPr>
        <w:t>）强</w:t>
      </w:r>
      <w:proofErr w:type="gramStart"/>
      <w:r>
        <w:rPr>
          <w:rFonts w:ascii="仿宋" w:eastAsia="仿宋" w:hAnsi="仿宋" w:hint="eastAsia"/>
          <w:sz w:val="28"/>
          <w:szCs w:val="28"/>
          <w:lang w:val="en-US" w:bidi="ar"/>
        </w:rPr>
        <w:t>夯处理</w:t>
      </w:r>
      <w:proofErr w:type="gramEnd"/>
      <w:r>
        <w:rPr>
          <w:rFonts w:ascii="仿宋" w:eastAsia="仿宋" w:hAnsi="仿宋" w:hint="eastAsia"/>
          <w:sz w:val="28"/>
          <w:szCs w:val="28"/>
          <w:lang w:val="en-US" w:bidi="ar"/>
        </w:rPr>
        <w:t>完成后须进行检测实验。检测数量和内容应满足设计及规范要求。（</w:t>
      </w:r>
      <w:r>
        <w:rPr>
          <w:rFonts w:ascii="仿宋" w:eastAsia="仿宋" w:hAnsi="仿宋" w:hint="eastAsia"/>
          <w:sz w:val="28"/>
          <w:szCs w:val="28"/>
          <w:lang w:val="en-US" w:bidi="ar"/>
        </w:rPr>
        <w:t>10</w:t>
      </w:r>
      <w:r>
        <w:rPr>
          <w:rFonts w:ascii="仿宋" w:eastAsia="仿宋" w:hAnsi="仿宋" w:hint="eastAsia"/>
          <w:sz w:val="28"/>
          <w:szCs w:val="28"/>
          <w:lang w:val="en-US" w:bidi="ar"/>
        </w:rPr>
        <w:t>）完成分包范围内的资料报验）</w:t>
      </w:r>
    </w:p>
    <w:p w:rsidR="00C35C57" w:rsidRDefault="00533548">
      <w:pPr>
        <w:pStyle w:val="a0"/>
        <w:widowControl w:val="0"/>
        <w:ind w:firstLine="480"/>
        <w:rPr>
          <w:rFonts w:ascii="宋体" w:eastAsia="宋体" w:hAnsi="宋体"/>
          <w:bCs/>
          <w:color w:val="000000"/>
          <w:kern w:val="2"/>
          <w:szCs w:val="24"/>
          <w:lang w:val="en-US"/>
        </w:rPr>
      </w:pPr>
      <w:r>
        <w:rPr>
          <w:rFonts w:ascii="宋体" w:hAnsi="宋体" w:hint="eastAsia"/>
          <w:bCs/>
          <w:color w:val="000000"/>
        </w:rPr>
        <w:t>综合单价包含为完成上述工作所须的全部措施费用，无论施工时采取何种措施，均不得另行记取。</w:t>
      </w:r>
    </w:p>
    <w:p w:rsidR="00C35C57" w:rsidRDefault="00533548">
      <w:pPr>
        <w:pStyle w:val="21"/>
        <w:spacing w:line="540" w:lineRule="exact"/>
        <w:ind w:left="560"/>
        <w:rPr>
          <w:lang w:val="en-US" w:bidi="ar"/>
        </w:rPr>
      </w:pPr>
      <w:r>
        <w:rPr>
          <w:rFonts w:hint="eastAsia"/>
          <w:lang w:val="en-US" w:bidi="ar"/>
        </w:rPr>
        <w:t>工程量按图纸尺寸及监理确认的实际面积计算；</w:t>
      </w:r>
    </w:p>
    <w:p w:rsidR="00C35C57" w:rsidRDefault="00533548">
      <w:pPr>
        <w:pStyle w:val="21"/>
        <w:spacing w:line="540" w:lineRule="exact"/>
        <w:ind w:left="560"/>
        <w:rPr>
          <w:lang w:val="en-US" w:bidi="ar"/>
        </w:rPr>
      </w:pPr>
      <w:r>
        <w:rPr>
          <w:rFonts w:hint="eastAsia"/>
          <w:lang w:val="en-US" w:bidi="ar"/>
        </w:rPr>
        <w:t>本合同项目工程材料及临时结构的材料均由承包人自行采购，费用包含在固</w:t>
      </w:r>
    </w:p>
    <w:p w:rsidR="00C35C57" w:rsidRDefault="00533548">
      <w:pPr>
        <w:pStyle w:val="21"/>
        <w:spacing w:line="540" w:lineRule="exact"/>
        <w:ind w:leftChars="0" w:left="0"/>
        <w:rPr>
          <w:lang w:val="en-US" w:bidi="ar"/>
        </w:rPr>
      </w:pPr>
      <w:proofErr w:type="gramStart"/>
      <w:r>
        <w:rPr>
          <w:rFonts w:hint="eastAsia"/>
          <w:lang w:val="en-US" w:bidi="ar"/>
        </w:rPr>
        <w:t>定综合</w:t>
      </w:r>
      <w:proofErr w:type="gramEnd"/>
      <w:r>
        <w:rPr>
          <w:rFonts w:hint="eastAsia"/>
          <w:lang w:val="en-US" w:bidi="ar"/>
        </w:rPr>
        <w:t>单价中；</w:t>
      </w:r>
    </w:p>
    <w:p w:rsidR="00C35C57" w:rsidRDefault="00533548">
      <w:pPr>
        <w:pStyle w:val="21"/>
        <w:spacing w:line="540" w:lineRule="exact"/>
        <w:ind w:leftChars="0" w:left="0"/>
        <w:rPr>
          <w:lang w:val="en-US" w:bidi="ar"/>
        </w:rPr>
      </w:pPr>
      <w:r>
        <w:rPr>
          <w:lang w:val="en-US" w:bidi="ar"/>
        </w:rPr>
        <w:t>①</w:t>
      </w:r>
      <w:r>
        <w:rPr>
          <w:rFonts w:hint="eastAsia"/>
          <w:lang w:val="en-US" w:bidi="ar"/>
        </w:rPr>
        <w:t>、</w:t>
      </w:r>
      <w:r>
        <w:rPr>
          <w:rFonts w:hint="eastAsia"/>
          <w:lang w:val="en-US" w:bidi="ar"/>
        </w:rPr>
        <w:t>人在单价中综合考虑；合同价格不因冬雨季施</w:t>
      </w:r>
      <w:r>
        <w:rPr>
          <w:rFonts w:hint="eastAsia"/>
          <w:lang w:val="en-US" w:bidi="ar"/>
        </w:rPr>
        <w:t>工、物价波动、国家法律政策变化、国家或地方工程造价管理部门公布的价格和费率调整而调整；</w:t>
      </w:r>
    </w:p>
    <w:p w:rsidR="00C35C57" w:rsidRDefault="00533548">
      <w:pPr>
        <w:adjustRightInd w:val="0"/>
        <w:snapToGrid w:val="0"/>
        <w:spacing w:line="540" w:lineRule="exact"/>
        <w:rPr>
          <w:lang w:val="en-US" w:bidi="ar"/>
        </w:rPr>
      </w:pPr>
      <w:r>
        <w:rPr>
          <w:rFonts w:hint="eastAsia"/>
          <w:lang w:val="en-US" w:bidi="ar"/>
        </w:rPr>
        <w:t>②、对于按照规范、图纸、标书要求保质保量按期完成工程所必须的项目，如报价单中没有列出该项目，则视作该项目的价格已经含在包干单价中。合同履行过程中不会因该项目在报价单中的缺失或错误而作价格调整。</w:t>
      </w:r>
    </w:p>
    <w:p w:rsidR="00C35C57" w:rsidRDefault="00533548">
      <w:pPr>
        <w:adjustRightInd w:val="0"/>
        <w:snapToGrid w:val="0"/>
        <w:spacing w:line="540" w:lineRule="exact"/>
        <w:ind w:leftChars="150" w:left="420" w:firstLineChars="50" w:firstLine="140"/>
        <w:rPr>
          <w:lang w:val="en-US" w:bidi="ar"/>
        </w:rPr>
      </w:pPr>
      <w:r>
        <w:rPr>
          <w:rFonts w:hint="eastAsia"/>
          <w:lang w:val="en-US" w:bidi="ar"/>
        </w:rPr>
        <w:t>③、承包人的报价中应充分考虑施工期内人工、材料和机械的价格波动风</w:t>
      </w:r>
    </w:p>
    <w:p w:rsidR="00C35C57" w:rsidRDefault="00533548">
      <w:pPr>
        <w:adjustRightInd w:val="0"/>
        <w:snapToGrid w:val="0"/>
        <w:spacing w:line="540" w:lineRule="exact"/>
        <w:rPr>
          <w:lang w:val="en-US" w:bidi="ar"/>
        </w:rPr>
      </w:pPr>
      <w:r>
        <w:rPr>
          <w:rFonts w:hint="eastAsia"/>
          <w:lang w:val="en-US" w:bidi="ar"/>
        </w:rPr>
        <w:t>险，在工程结算时一律不再调整</w:t>
      </w:r>
      <w:r>
        <w:rPr>
          <w:rFonts w:hint="eastAsia"/>
          <w:lang w:val="en-US" w:bidi="ar"/>
        </w:rPr>
        <w:t>,</w:t>
      </w:r>
      <w:r>
        <w:rPr>
          <w:rFonts w:hint="eastAsia"/>
          <w:lang w:val="en-US" w:bidi="ar"/>
        </w:rPr>
        <w:t>设计变更以及特殊地质处理所产生的费用除外。</w:t>
      </w:r>
    </w:p>
    <w:p w:rsidR="00C35C57" w:rsidRDefault="00533548">
      <w:pPr>
        <w:adjustRightInd w:val="0"/>
        <w:snapToGrid w:val="0"/>
        <w:spacing w:line="540" w:lineRule="exact"/>
        <w:rPr>
          <w:lang w:val="en-US" w:bidi="ar"/>
        </w:rPr>
      </w:pPr>
      <w:r>
        <w:rPr>
          <w:rFonts w:hint="eastAsia"/>
          <w:lang w:val="en-US" w:bidi="ar"/>
        </w:rPr>
        <w:t>④、承包人在报价中应充分考虑停电、停水、二次搬运、施工场地不足、成品保护等所需措施的一切费</w:t>
      </w:r>
      <w:r>
        <w:rPr>
          <w:rFonts w:hint="eastAsia"/>
          <w:lang w:val="en-US" w:bidi="ar"/>
        </w:rPr>
        <w:t>用和工期，包干单价考虑了各种可能因素影响施工所增加的费用。</w:t>
      </w:r>
    </w:p>
    <w:p w:rsidR="00C35C57" w:rsidRDefault="00533548">
      <w:pPr>
        <w:adjustRightInd w:val="0"/>
        <w:snapToGrid w:val="0"/>
        <w:spacing w:line="540" w:lineRule="exact"/>
        <w:rPr>
          <w:lang w:val="en-US" w:bidi="ar"/>
        </w:rPr>
      </w:pPr>
      <w:r>
        <w:rPr>
          <w:rFonts w:hint="eastAsia"/>
          <w:lang w:val="en-US" w:bidi="ar"/>
        </w:rPr>
        <w:t>⑤、承包人有责任为发包人、监理单位、质监单位、设计单位和总包单位等进行工程检查时免费提供安全保护用具和各种设施的方便。</w:t>
      </w:r>
    </w:p>
    <w:p w:rsidR="00C35C57" w:rsidRDefault="00533548">
      <w:pPr>
        <w:adjustRightInd w:val="0"/>
        <w:snapToGrid w:val="0"/>
        <w:spacing w:line="540" w:lineRule="exact"/>
        <w:rPr>
          <w:lang w:val="en-US" w:bidi="ar"/>
        </w:rPr>
      </w:pPr>
      <w:r>
        <w:rPr>
          <w:rFonts w:hint="eastAsia"/>
          <w:lang w:val="en-US" w:bidi="ar"/>
        </w:rPr>
        <w:lastRenderedPageBreak/>
        <w:t>⑥、承包人参照目前市场材料价格，依据企业自身情况确定取费类别及优惠方式，进行综合报价。</w:t>
      </w:r>
    </w:p>
    <w:p w:rsidR="00C35C57" w:rsidRDefault="00533548">
      <w:pPr>
        <w:adjustRightInd w:val="0"/>
        <w:snapToGrid w:val="0"/>
        <w:spacing w:line="540" w:lineRule="exact"/>
        <w:rPr>
          <w:lang w:val="en-US" w:bidi="ar"/>
        </w:rPr>
      </w:pPr>
      <w:r>
        <w:rPr>
          <w:rFonts w:hint="eastAsia"/>
          <w:lang w:val="en-US" w:bidi="ar"/>
        </w:rPr>
        <w:t>⑦、按竞争性谈判文件提供的规定清单格式报价。</w:t>
      </w:r>
    </w:p>
    <w:p w:rsidR="00C35C57" w:rsidRDefault="00533548">
      <w:pPr>
        <w:pStyle w:val="a0"/>
        <w:ind w:firstLineChars="0" w:firstLine="0"/>
        <w:rPr>
          <w:rFonts w:ascii="仿宋" w:eastAsia="仿宋" w:hAnsi="仿宋"/>
          <w:sz w:val="28"/>
          <w:szCs w:val="28"/>
          <w:lang w:val="en-US" w:bidi="ar"/>
        </w:rPr>
      </w:pPr>
      <w:r>
        <w:rPr>
          <w:rFonts w:ascii="仿宋" w:eastAsia="仿宋" w:hAnsi="仿宋" w:hint="eastAsia"/>
          <w:sz w:val="28"/>
          <w:szCs w:val="28"/>
          <w:lang w:val="en-US" w:bidi="ar"/>
        </w:rPr>
        <w:t>。</w:t>
      </w:r>
    </w:p>
    <w:p w:rsidR="00C35C57" w:rsidRDefault="00533548">
      <w:pPr>
        <w:pStyle w:val="a0"/>
        <w:ind w:firstLine="562"/>
      </w:pPr>
      <w:r>
        <w:rPr>
          <w:rFonts w:ascii="仿宋" w:eastAsia="仿宋" w:hAnsi="仿宋" w:hint="eastAsia"/>
          <w:b/>
          <w:bCs/>
          <w:sz w:val="28"/>
          <w:szCs w:val="28"/>
          <w:lang w:val="en-US" w:bidi="ar"/>
        </w:rPr>
        <w:t>最终结算以综合单价和实际的工程量进行结算。</w:t>
      </w:r>
    </w:p>
    <w:p w:rsidR="00C35C57" w:rsidRDefault="00533548">
      <w:r>
        <w:rPr>
          <w:rFonts w:hint="eastAsia"/>
          <w:lang w:bidi="ar"/>
        </w:rPr>
        <w:t xml:space="preserve">3.4 </w:t>
      </w:r>
      <w:r>
        <w:rPr>
          <w:rFonts w:hint="eastAsia"/>
          <w:lang w:bidi="ar"/>
        </w:rPr>
        <w:t>响应文件的有效期</w:t>
      </w:r>
    </w:p>
    <w:p w:rsidR="00C35C57" w:rsidRDefault="00533548">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C35C57" w:rsidRDefault="00533548">
      <w:r>
        <w:rPr>
          <w:rFonts w:hint="eastAsia"/>
          <w:lang w:bidi="ar"/>
        </w:rPr>
        <w:t>（</w:t>
      </w:r>
      <w:r>
        <w:rPr>
          <w:rFonts w:hint="eastAsia"/>
          <w:lang w:bidi="ar"/>
        </w:rPr>
        <w:t>2</w:t>
      </w:r>
      <w:r>
        <w:rPr>
          <w:rFonts w:hint="eastAsia"/>
          <w:lang w:bidi="ar"/>
        </w:rPr>
        <w:t>）在特殊情况下，采购人可与供应商协商延长响应文件的有效期，这种要求和答复均以书面形式进行。</w:t>
      </w:r>
    </w:p>
    <w:p w:rsidR="00C35C57" w:rsidRDefault="00533548">
      <w:r>
        <w:rPr>
          <w:rFonts w:hint="eastAsia"/>
          <w:lang w:bidi="ar"/>
        </w:rPr>
        <w:t>（</w:t>
      </w:r>
      <w:r>
        <w:rPr>
          <w:rFonts w:hint="eastAsia"/>
          <w:lang w:bidi="ar"/>
        </w:rPr>
        <w:t>3</w:t>
      </w:r>
      <w:r>
        <w:rPr>
          <w:rFonts w:hint="eastAsia"/>
          <w:lang w:bidi="ar"/>
        </w:rPr>
        <w:t>）供应商可拒绝接受延期要求。</w:t>
      </w:r>
    </w:p>
    <w:p w:rsidR="00C35C57" w:rsidRDefault="00533548">
      <w:r>
        <w:rPr>
          <w:rFonts w:hint="eastAsia"/>
          <w:lang w:bidi="ar"/>
        </w:rPr>
        <w:t>（</w:t>
      </w:r>
      <w:r>
        <w:rPr>
          <w:rFonts w:hint="eastAsia"/>
          <w:lang w:bidi="ar"/>
        </w:rPr>
        <w:t>4</w:t>
      </w:r>
      <w:r>
        <w:rPr>
          <w:rFonts w:hint="eastAsia"/>
          <w:lang w:bidi="ar"/>
        </w:rPr>
        <w:t>）成交供应商的响应文件自提交响应文件截止日起至合同履行完毕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C35C57" w:rsidRDefault="00533548">
      <w:r>
        <w:rPr>
          <w:rFonts w:hint="eastAsia"/>
          <w:lang w:bidi="ar"/>
        </w:rPr>
        <w:t xml:space="preserve">3.5 </w:t>
      </w:r>
      <w:r>
        <w:rPr>
          <w:rFonts w:hint="eastAsia"/>
          <w:lang w:bidi="ar"/>
        </w:rPr>
        <w:t>响应文件的签署和份数</w:t>
      </w:r>
    </w:p>
    <w:p w:rsidR="00C35C57" w:rsidRDefault="00533548">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C35C57" w:rsidRDefault="00533548">
      <w:r>
        <w:rPr>
          <w:rFonts w:hint="eastAsia"/>
          <w:lang w:bidi="ar"/>
        </w:rPr>
        <w:t>（</w:t>
      </w:r>
      <w:r>
        <w:rPr>
          <w:rFonts w:hint="eastAsia"/>
          <w:lang w:bidi="ar"/>
        </w:rPr>
        <w:t>2</w:t>
      </w:r>
      <w:r>
        <w:rPr>
          <w:rFonts w:hint="eastAsia"/>
          <w:lang w:bidi="ar"/>
        </w:rPr>
        <w:t>）供应商应按商务文件、技术文件分别编制并单独装订成册，</w:t>
      </w:r>
      <w:r>
        <w:rPr>
          <w:rFonts w:hint="eastAsia"/>
          <w:lang w:val="en-US" w:bidi="ar"/>
        </w:rPr>
        <w:t>1</w:t>
      </w:r>
      <w:r>
        <w:rPr>
          <w:rFonts w:hint="eastAsia"/>
          <w:lang w:val="en-US" w:bidi="ar"/>
        </w:rPr>
        <w:t>正</w:t>
      </w:r>
      <w:r>
        <w:rPr>
          <w:rFonts w:hint="eastAsia"/>
          <w:lang w:val="en-US" w:bidi="ar"/>
        </w:rPr>
        <w:t>4</w:t>
      </w:r>
      <w:r>
        <w:rPr>
          <w:rFonts w:hint="eastAsia"/>
          <w:lang w:val="en-US" w:bidi="ar"/>
        </w:rPr>
        <w:t>副，</w:t>
      </w:r>
      <w:r>
        <w:rPr>
          <w:rFonts w:hint="eastAsia"/>
          <w:lang w:bidi="ar"/>
        </w:rPr>
        <w:t>响应文件的封面应注明“正本”、“副本”字样。活</w:t>
      </w:r>
      <w:r>
        <w:rPr>
          <w:rFonts w:hint="eastAsia"/>
          <w:lang w:bidi="ar"/>
        </w:rPr>
        <w:t>页装订的响应文件将被拒绝。</w:t>
      </w:r>
    </w:p>
    <w:p w:rsidR="00C35C57" w:rsidRDefault="00533548">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C35C57" w:rsidRDefault="00533548">
      <w:r>
        <w:rPr>
          <w:rFonts w:hint="eastAsia"/>
          <w:lang w:bidi="ar"/>
        </w:rPr>
        <w:lastRenderedPageBreak/>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C35C57" w:rsidRDefault="00533548">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C35C57" w:rsidRDefault="00533548">
      <w:r>
        <w:rPr>
          <w:rFonts w:hint="eastAsia"/>
          <w:lang w:bidi="ar"/>
        </w:rPr>
        <w:t xml:space="preserve">3.6 </w:t>
      </w:r>
      <w:r>
        <w:rPr>
          <w:rFonts w:hint="eastAsia"/>
          <w:lang w:bidi="ar"/>
        </w:rPr>
        <w:t>响应无效的情形</w:t>
      </w:r>
    </w:p>
    <w:p w:rsidR="00C35C57" w:rsidRDefault="00533548">
      <w:r>
        <w:rPr>
          <w:rFonts w:hint="eastAsia"/>
          <w:lang w:bidi="ar"/>
        </w:rPr>
        <w:t>实质上没有响应采购文件要求的</w:t>
      </w:r>
      <w:r>
        <w:rPr>
          <w:rFonts w:hint="eastAsia"/>
          <w:lang w:bidi="ar"/>
        </w:rPr>
        <w:t>将被视为无效响应。供应商不得通过修正</w:t>
      </w:r>
      <w:r>
        <w:rPr>
          <w:rFonts w:hAnsi="仿宋_GB2312" w:cs="仿宋_GB2312" w:hint="eastAsia"/>
          <w:color w:val="000000" w:themeColor="text1"/>
          <w:szCs w:val="32"/>
        </w:rPr>
        <w:t>或者澄清不符之处而使成为实质性响应。</w:t>
      </w:r>
    </w:p>
    <w:p w:rsidR="00C35C57" w:rsidRDefault="00533548">
      <w:r>
        <w:rPr>
          <w:rFonts w:hint="eastAsia"/>
          <w:lang w:bidi="ar"/>
        </w:rPr>
        <w:t xml:space="preserve">3.6.1 </w:t>
      </w:r>
      <w:r>
        <w:rPr>
          <w:rFonts w:hint="eastAsia"/>
          <w:lang w:bidi="ar"/>
        </w:rPr>
        <w:t>在符合性审查和商务评议时，如发现下列情形之一的，响应文件将被视为无效响应文件：</w:t>
      </w:r>
    </w:p>
    <w:p w:rsidR="00C35C57" w:rsidRDefault="00533548">
      <w:r>
        <w:rPr>
          <w:rFonts w:hint="eastAsia"/>
          <w:lang w:bidi="ar"/>
        </w:rPr>
        <w:t>（</w:t>
      </w:r>
      <w:r>
        <w:rPr>
          <w:rFonts w:hint="eastAsia"/>
          <w:lang w:bidi="ar"/>
        </w:rPr>
        <w:t>1</w:t>
      </w:r>
      <w:r>
        <w:rPr>
          <w:rFonts w:hint="eastAsia"/>
          <w:lang w:bidi="ar"/>
        </w:rPr>
        <w:t>）超过递交响应文件截止时间送达的或未按规定地点送达的；</w:t>
      </w:r>
    </w:p>
    <w:p w:rsidR="00C35C57" w:rsidRDefault="00533548">
      <w:r>
        <w:rPr>
          <w:rFonts w:hint="eastAsia"/>
          <w:lang w:bidi="ar"/>
        </w:rPr>
        <w:t>（</w:t>
      </w:r>
      <w:r>
        <w:rPr>
          <w:rFonts w:hint="eastAsia"/>
          <w:lang w:bidi="ar"/>
        </w:rPr>
        <w:t>2</w:t>
      </w:r>
      <w:r>
        <w:rPr>
          <w:rFonts w:hint="eastAsia"/>
          <w:lang w:bidi="ar"/>
        </w:rPr>
        <w:t>）未按规定密封、签章的；</w:t>
      </w:r>
    </w:p>
    <w:p w:rsidR="00C35C57" w:rsidRDefault="00533548">
      <w:r>
        <w:rPr>
          <w:rFonts w:hint="eastAsia"/>
          <w:lang w:bidi="ar"/>
        </w:rPr>
        <w:t>（</w:t>
      </w:r>
      <w:r>
        <w:rPr>
          <w:rFonts w:hint="eastAsia"/>
          <w:lang w:bidi="ar"/>
        </w:rPr>
        <w:t>3</w:t>
      </w:r>
      <w:r>
        <w:rPr>
          <w:rFonts w:hint="eastAsia"/>
          <w:lang w:bidi="ar"/>
        </w:rPr>
        <w:t>）超出经营范围参与采购活动的；</w:t>
      </w:r>
    </w:p>
    <w:p w:rsidR="00C35C57" w:rsidRDefault="00533548">
      <w:r>
        <w:rPr>
          <w:rFonts w:hint="eastAsia"/>
          <w:lang w:bidi="ar"/>
        </w:rPr>
        <w:t>（</w:t>
      </w:r>
      <w:r>
        <w:rPr>
          <w:rFonts w:hint="eastAsia"/>
          <w:lang w:bidi="ar"/>
        </w:rPr>
        <w:t>4</w:t>
      </w:r>
      <w:r>
        <w:rPr>
          <w:rFonts w:hint="eastAsia"/>
          <w:lang w:bidi="ar"/>
        </w:rPr>
        <w:t>）资格证明文件不全的，或者不符合采购文件标明的资格要求的；</w:t>
      </w:r>
    </w:p>
    <w:p w:rsidR="00C35C57" w:rsidRDefault="00533548">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C35C57" w:rsidRDefault="00533548">
      <w:r>
        <w:rPr>
          <w:rFonts w:hint="eastAsia"/>
          <w:lang w:bidi="ar"/>
        </w:rPr>
        <w:t>或者填写项目不齐全的；</w:t>
      </w:r>
    </w:p>
    <w:p w:rsidR="00C35C57" w:rsidRDefault="00533548">
      <w:r>
        <w:rPr>
          <w:rFonts w:hint="eastAsia"/>
          <w:lang w:bidi="ar"/>
        </w:rPr>
        <w:t>（</w:t>
      </w:r>
      <w:r>
        <w:rPr>
          <w:rFonts w:hint="eastAsia"/>
          <w:lang w:bidi="ar"/>
        </w:rPr>
        <w:t>6</w:t>
      </w:r>
      <w:r>
        <w:rPr>
          <w:rFonts w:hint="eastAsia"/>
          <w:lang w:bidi="ar"/>
        </w:rPr>
        <w:t>）响应文件格式不规范、项目不齐全或者内容虚假的；</w:t>
      </w:r>
    </w:p>
    <w:p w:rsidR="00C35C57" w:rsidRDefault="00533548">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C35C57" w:rsidRDefault="00533548">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C35C57" w:rsidRDefault="00533548">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C35C57" w:rsidRDefault="00533548">
      <w:r>
        <w:rPr>
          <w:rFonts w:hint="eastAsia"/>
          <w:lang w:bidi="ar"/>
        </w:rPr>
        <w:t>(10)</w:t>
      </w:r>
      <w:r>
        <w:rPr>
          <w:rFonts w:hint="eastAsia"/>
          <w:lang w:bidi="ar"/>
        </w:rPr>
        <w:t>响应文件正、副本实质性内容不一致的；</w:t>
      </w:r>
    </w:p>
    <w:p w:rsidR="00C35C57" w:rsidRDefault="00533548">
      <w:r>
        <w:rPr>
          <w:rFonts w:hint="eastAsia"/>
          <w:lang w:bidi="ar"/>
        </w:rPr>
        <w:lastRenderedPageBreak/>
        <w:t>(11)</w:t>
      </w:r>
      <w:r>
        <w:rPr>
          <w:rFonts w:hint="eastAsia"/>
          <w:lang w:bidi="ar"/>
        </w:rPr>
        <w:t>报价有效期、交货时间、质保期等不能满足采购文件要求的（交货时间、质保期不满足是否作为无效响应建议由采购人自行决定）</w:t>
      </w:r>
      <w:r>
        <w:rPr>
          <w:rFonts w:hint="eastAsia"/>
          <w:lang w:bidi="ar"/>
        </w:rPr>
        <w:t>；</w:t>
      </w:r>
    </w:p>
    <w:p w:rsidR="00C35C57" w:rsidRDefault="00533548">
      <w:r>
        <w:rPr>
          <w:rFonts w:hint="eastAsia"/>
          <w:lang w:bidi="ar"/>
        </w:rPr>
        <w:t>(12)</w:t>
      </w:r>
      <w:r>
        <w:rPr>
          <w:rFonts w:hint="eastAsia"/>
          <w:lang w:bidi="ar"/>
        </w:rPr>
        <w:t>不响应或者擅自改变采购文件要求或者响应文件有采购人不能接受的附加条件的；</w:t>
      </w:r>
    </w:p>
    <w:p w:rsidR="00C35C57" w:rsidRDefault="00533548">
      <w:r>
        <w:rPr>
          <w:rFonts w:hint="eastAsia"/>
          <w:lang w:bidi="ar"/>
        </w:rPr>
        <w:t xml:space="preserve">3.6.2 </w:t>
      </w:r>
      <w:r>
        <w:rPr>
          <w:rFonts w:hint="eastAsia"/>
          <w:lang w:bidi="ar"/>
        </w:rPr>
        <w:t>在技术评议时，如发现下列情形之一的，响应文件将被视为无效响应：</w:t>
      </w:r>
    </w:p>
    <w:p w:rsidR="00C35C57" w:rsidRDefault="00533548">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C35C57" w:rsidRDefault="00533548">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C35C57" w:rsidRDefault="00533548">
      <w:r>
        <w:rPr>
          <w:rFonts w:hint="eastAsia"/>
          <w:lang w:bidi="ar"/>
        </w:rPr>
        <w:t>（</w:t>
      </w:r>
      <w:r>
        <w:rPr>
          <w:rFonts w:hint="eastAsia"/>
          <w:lang w:bidi="ar"/>
        </w:rPr>
        <w:t>3</w:t>
      </w:r>
      <w:r>
        <w:rPr>
          <w:rFonts w:hint="eastAsia"/>
          <w:lang w:bidi="ar"/>
        </w:rPr>
        <w:t>）技术方案不明确，存在一个或一个以上备选方案且未注明哪个有效的；</w:t>
      </w:r>
    </w:p>
    <w:p w:rsidR="00C35C57" w:rsidRDefault="00533548">
      <w:r>
        <w:rPr>
          <w:rFonts w:hint="eastAsia"/>
          <w:lang w:bidi="ar"/>
        </w:rPr>
        <w:t xml:space="preserve">3.6.3 </w:t>
      </w:r>
      <w:r>
        <w:rPr>
          <w:rFonts w:hint="eastAsia"/>
          <w:lang w:bidi="ar"/>
        </w:rPr>
        <w:t>在报价评议时，如发现下列情形之一的，响应文件将被视为无效响应：</w:t>
      </w:r>
    </w:p>
    <w:p w:rsidR="00C35C57" w:rsidRDefault="00533548">
      <w:r>
        <w:rPr>
          <w:rFonts w:hint="eastAsia"/>
          <w:lang w:bidi="ar"/>
        </w:rPr>
        <w:t>（</w:t>
      </w:r>
      <w:r>
        <w:rPr>
          <w:rFonts w:hint="eastAsia"/>
          <w:lang w:bidi="ar"/>
        </w:rPr>
        <w:t>1</w:t>
      </w:r>
      <w:r>
        <w:rPr>
          <w:rFonts w:hint="eastAsia"/>
          <w:lang w:bidi="ar"/>
        </w:rPr>
        <w:t>）未采用人民币报价</w:t>
      </w:r>
      <w:r>
        <w:rPr>
          <w:rFonts w:hint="eastAsia"/>
          <w:lang w:bidi="ar"/>
        </w:rPr>
        <w:t>或者未按照采购文件标明的币种报价的；</w:t>
      </w:r>
    </w:p>
    <w:p w:rsidR="00C35C57" w:rsidRDefault="00533548">
      <w:r>
        <w:rPr>
          <w:rFonts w:hint="eastAsia"/>
          <w:lang w:bidi="ar"/>
        </w:rPr>
        <w:t>（</w:t>
      </w:r>
      <w:r>
        <w:rPr>
          <w:rFonts w:hint="eastAsia"/>
          <w:lang w:bidi="ar"/>
        </w:rPr>
        <w:t>2</w:t>
      </w:r>
      <w:r>
        <w:rPr>
          <w:rFonts w:hint="eastAsia"/>
          <w:lang w:bidi="ar"/>
        </w:rPr>
        <w:t>）报价具有选择性，报价与响应文件承诺的价格不一致的；</w:t>
      </w:r>
    </w:p>
    <w:p w:rsidR="00C35C57" w:rsidRDefault="00533548">
      <w:r>
        <w:rPr>
          <w:rFonts w:hint="eastAsia"/>
          <w:lang w:bidi="ar"/>
        </w:rPr>
        <w:t>4</w:t>
      </w:r>
      <w:r>
        <w:rPr>
          <w:rFonts w:hint="eastAsia"/>
          <w:lang w:bidi="ar"/>
        </w:rPr>
        <w:t>．响应文件开启</w:t>
      </w:r>
    </w:p>
    <w:p w:rsidR="00C35C57" w:rsidRDefault="00533548">
      <w:r>
        <w:rPr>
          <w:rFonts w:hint="eastAsia"/>
          <w:lang w:bidi="ar"/>
        </w:rPr>
        <w:t>4.1</w:t>
      </w:r>
      <w:r>
        <w:rPr>
          <w:rFonts w:hint="eastAsia"/>
          <w:lang w:bidi="ar"/>
        </w:rPr>
        <w:t>响应文件开启准备</w:t>
      </w:r>
    </w:p>
    <w:p w:rsidR="00C35C57" w:rsidRDefault="00533548">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C35C57" w:rsidRDefault="00533548">
      <w:r>
        <w:rPr>
          <w:rFonts w:hint="eastAsia"/>
          <w:lang w:bidi="ar"/>
        </w:rPr>
        <w:t xml:space="preserve">4.2 </w:t>
      </w:r>
      <w:r>
        <w:rPr>
          <w:rFonts w:hint="eastAsia"/>
          <w:lang w:bidi="ar"/>
        </w:rPr>
        <w:t>响应文件开启程序</w:t>
      </w:r>
    </w:p>
    <w:p w:rsidR="00C35C57" w:rsidRDefault="00533548">
      <w:pPr>
        <w:rPr>
          <w:bCs/>
        </w:rPr>
      </w:pPr>
      <w:r>
        <w:rPr>
          <w:rFonts w:hint="eastAsia"/>
          <w:lang w:bidi="ar"/>
        </w:rPr>
        <w:t>（</w:t>
      </w:r>
      <w:r>
        <w:rPr>
          <w:rFonts w:hint="eastAsia"/>
          <w:lang w:bidi="ar"/>
        </w:rPr>
        <w:t>1</w:t>
      </w:r>
      <w:r>
        <w:rPr>
          <w:rFonts w:hint="eastAsia"/>
          <w:lang w:bidi="ar"/>
        </w:rPr>
        <w:t>）</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C35C57" w:rsidRDefault="00533548">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C35C57" w:rsidRDefault="00533548">
      <w:r>
        <w:rPr>
          <w:rFonts w:hint="eastAsia"/>
          <w:bCs/>
          <w:lang w:bidi="ar"/>
        </w:rPr>
        <w:t>（</w:t>
      </w:r>
      <w:r>
        <w:rPr>
          <w:rFonts w:hint="eastAsia"/>
          <w:bCs/>
          <w:lang w:bidi="ar"/>
        </w:rPr>
        <w:t>3</w:t>
      </w:r>
      <w:r>
        <w:rPr>
          <w:rFonts w:hint="eastAsia"/>
          <w:bCs/>
          <w:lang w:bidi="ar"/>
        </w:rPr>
        <w:t>）供应商授权代表检验响应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C35C57" w:rsidRDefault="00533548">
      <w:r>
        <w:rPr>
          <w:rFonts w:hint="eastAsia"/>
          <w:lang w:bidi="ar"/>
        </w:rPr>
        <w:lastRenderedPageBreak/>
        <w:t>（</w:t>
      </w:r>
      <w:r>
        <w:rPr>
          <w:rFonts w:hint="eastAsia"/>
          <w:lang w:bidi="ar"/>
        </w:rPr>
        <w:t>4</w:t>
      </w:r>
      <w:r>
        <w:rPr>
          <w:rFonts w:hint="eastAsia"/>
          <w:lang w:bidi="ar"/>
        </w:rPr>
        <w:t>）进行技术文件和商务文件审查；</w:t>
      </w:r>
    </w:p>
    <w:p w:rsidR="00C35C57" w:rsidRDefault="00533548">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C35C57" w:rsidRDefault="00533548">
      <w:pPr>
        <w:rPr>
          <w:color w:val="000000" w:themeColor="text1"/>
        </w:rPr>
      </w:pPr>
      <w:r>
        <w:rPr>
          <w:rFonts w:hint="eastAsia"/>
          <w:color w:val="000000" w:themeColor="text1"/>
          <w:lang w:bidi="ar"/>
        </w:rPr>
        <w:t>5</w:t>
      </w:r>
      <w:r>
        <w:rPr>
          <w:rFonts w:hint="eastAsia"/>
          <w:color w:val="000000" w:themeColor="text1"/>
          <w:lang w:bidi="ar"/>
        </w:rPr>
        <w:t>．评审</w:t>
      </w:r>
    </w:p>
    <w:p w:rsidR="00C35C57" w:rsidRDefault="00533548">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C35C57" w:rsidRDefault="00533548">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C35C57" w:rsidRDefault="00533548">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C35C57" w:rsidRDefault="00533548">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C35C57" w:rsidRDefault="00533548">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C35C57" w:rsidRDefault="00533548">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C35C57" w:rsidRDefault="00533548">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C35C57" w:rsidRDefault="00533548">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C35C57" w:rsidRDefault="00533548">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C35C57" w:rsidRDefault="00533548">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C35C57" w:rsidRDefault="00533548">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C35C57" w:rsidRDefault="00533548">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C35C57" w:rsidRDefault="00533548">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w:t>
      </w:r>
      <w:r>
        <w:rPr>
          <w:rFonts w:hint="eastAsia"/>
          <w:color w:val="000000" w:themeColor="text1"/>
          <w:lang w:bidi="ar"/>
        </w:rPr>
        <w:t>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C35C57" w:rsidRDefault="00533548">
      <w:r>
        <w:rPr>
          <w:rFonts w:hint="eastAsia"/>
          <w:lang w:bidi="ar"/>
        </w:rPr>
        <w:t xml:space="preserve">5.3.3 </w:t>
      </w:r>
      <w:r>
        <w:rPr>
          <w:rFonts w:hint="eastAsia"/>
          <w:lang w:bidi="ar"/>
        </w:rPr>
        <w:t>澄清问题的形式</w:t>
      </w:r>
    </w:p>
    <w:p w:rsidR="00C35C57" w:rsidRDefault="00533548">
      <w:r>
        <w:rPr>
          <w:rFonts w:hint="eastAsia"/>
          <w:lang w:bidi="ar"/>
        </w:rPr>
        <w:lastRenderedPageBreak/>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C35C57" w:rsidRDefault="00533548">
      <w:r>
        <w:rPr>
          <w:rFonts w:hint="eastAsia"/>
          <w:lang w:bidi="ar"/>
        </w:rPr>
        <w:t xml:space="preserve">5.4 </w:t>
      </w:r>
      <w:r>
        <w:rPr>
          <w:rFonts w:hint="eastAsia"/>
          <w:lang w:bidi="ar"/>
        </w:rPr>
        <w:t>错误修正</w:t>
      </w:r>
    </w:p>
    <w:p w:rsidR="00C35C57" w:rsidRDefault="00533548">
      <w:r>
        <w:rPr>
          <w:rFonts w:hint="eastAsia"/>
          <w:lang w:bidi="ar"/>
        </w:rPr>
        <w:t>响应文件如果出现计算或表达上的错误，修正错误的原则如下：</w:t>
      </w:r>
    </w:p>
    <w:p w:rsidR="00C35C57" w:rsidRDefault="00533548">
      <w:r>
        <w:rPr>
          <w:rFonts w:hint="eastAsia"/>
          <w:lang w:bidi="ar"/>
        </w:rPr>
        <w:t>（</w:t>
      </w:r>
      <w:r>
        <w:rPr>
          <w:rFonts w:hint="eastAsia"/>
          <w:lang w:bidi="ar"/>
        </w:rPr>
        <w:t>1</w:t>
      </w:r>
      <w:r>
        <w:rPr>
          <w:rFonts w:hint="eastAsia"/>
          <w:lang w:bidi="ar"/>
        </w:rPr>
        <w:t>）报价一览表总价与报价明细表汇总数不一致的，以低价为准；</w:t>
      </w:r>
    </w:p>
    <w:p w:rsidR="00C35C57" w:rsidRDefault="00533548">
      <w:r>
        <w:rPr>
          <w:rFonts w:hint="eastAsia"/>
          <w:lang w:bidi="ar"/>
        </w:rPr>
        <w:t>（</w:t>
      </w:r>
      <w:r>
        <w:rPr>
          <w:rFonts w:hint="eastAsia"/>
          <w:lang w:bidi="ar"/>
        </w:rPr>
        <w:t>2</w:t>
      </w:r>
      <w:r>
        <w:rPr>
          <w:rFonts w:hint="eastAsia"/>
          <w:lang w:bidi="ar"/>
        </w:rPr>
        <w:t>）响应文件的大写金额和小写金额不一致的，以大写金额为准；</w:t>
      </w:r>
    </w:p>
    <w:p w:rsidR="00C35C57" w:rsidRDefault="00533548">
      <w:r>
        <w:rPr>
          <w:rFonts w:hint="eastAsia"/>
          <w:lang w:bidi="ar"/>
        </w:rPr>
        <w:t>（</w:t>
      </w:r>
      <w:r>
        <w:rPr>
          <w:rFonts w:hint="eastAsia"/>
          <w:lang w:bidi="ar"/>
        </w:rPr>
        <w:t>3</w:t>
      </w:r>
      <w:r>
        <w:rPr>
          <w:rFonts w:hint="eastAsia"/>
          <w:lang w:bidi="ar"/>
        </w:rPr>
        <w:t>）总价金额与按单价汇总金额不一致的，以单价金额计算结果为准；</w:t>
      </w:r>
    </w:p>
    <w:p w:rsidR="00C35C57" w:rsidRDefault="00533548">
      <w:r>
        <w:rPr>
          <w:rFonts w:hint="eastAsia"/>
          <w:lang w:bidi="ar"/>
        </w:rPr>
        <w:t>（</w:t>
      </w:r>
      <w:r>
        <w:rPr>
          <w:rFonts w:hint="eastAsia"/>
          <w:lang w:bidi="ar"/>
        </w:rPr>
        <w:t>4</w:t>
      </w:r>
      <w:r>
        <w:rPr>
          <w:rFonts w:hint="eastAsia"/>
          <w:lang w:bidi="ar"/>
        </w:rPr>
        <w:t>）对不同文字文本响应文件的解释发生异议的，以中文文本为准。</w:t>
      </w:r>
    </w:p>
    <w:p w:rsidR="00C35C57" w:rsidRDefault="00533548">
      <w:r>
        <w:rPr>
          <w:rFonts w:hint="eastAsia"/>
          <w:lang w:bidi="ar"/>
        </w:rPr>
        <w:t>（</w:t>
      </w:r>
      <w:r>
        <w:rPr>
          <w:rFonts w:hint="eastAsia"/>
          <w:lang w:bidi="ar"/>
        </w:rPr>
        <w:t>5</w:t>
      </w:r>
      <w:r>
        <w:rPr>
          <w:rFonts w:hint="eastAsia"/>
          <w:lang w:bidi="ar"/>
        </w:rPr>
        <w:t>）按上述修正错误的原则及方法调整或修正响应文件的报价，供应商同意后，调整后的报价对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C35C57" w:rsidRDefault="00533548">
      <w:r>
        <w:rPr>
          <w:rFonts w:hint="eastAsia"/>
          <w:lang w:bidi="ar"/>
        </w:rPr>
        <w:t>5.5</w:t>
      </w:r>
      <w:r>
        <w:rPr>
          <w:rFonts w:hint="eastAsia"/>
          <w:lang w:bidi="ar"/>
        </w:rPr>
        <w:t>评审过程的保密</w:t>
      </w:r>
    </w:p>
    <w:p w:rsidR="00C35C57" w:rsidRDefault="00533548">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C35C57" w:rsidRDefault="00533548">
      <w:r>
        <w:rPr>
          <w:rFonts w:hint="eastAsia"/>
          <w:lang w:bidi="ar"/>
        </w:rPr>
        <w:t xml:space="preserve">5.6 </w:t>
      </w:r>
      <w:r>
        <w:rPr>
          <w:rFonts w:hint="eastAsia"/>
          <w:lang w:bidi="ar"/>
        </w:rPr>
        <w:t>评审的原则和评审办法</w:t>
      </w:r>
    </w:p>
    <w:p w:rsidR="00C35C57" w:rsidRDefault="00533548">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C35C57" w:rsidRDefault="00533548">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w:t>
      </w:r>
      <w:r>
        <w:rPr>
          <w:rFonts w:hint="eastAsia"/>
          <w:lang w:bidi="ar"/>
        </w:rPr>
        <w:lastRenderedPageBreak/>
        <w:t>的，原则上不进入第二阶段的商务谈判，对技术评级结果达到较好及以上等级的，进入第二阶段商务</w:t>
      </w:r>
      <w:r>
        <w:rPr>
          <w:rFonts w:hint="eastAsia"/>
          <w:lang w:bidi="ar"/>
        </w:rPr>
        <w:t>谈判，最终按照价格从低到高的顺序推荐前</w:t>
      </w:r>
      <w:r>
        <w:rPr>
          <w:rFonts w:hint="eastAsia"/>
          <w:lang w:bidi="ar"/>
        </w:rPr>
        <w:t>3</w:t>
      </w:r>
      <w:r>
        <w:rPr>
          <w:rFonts w:hint="eastAsia"/>
          <w:lang w:bidi="ar"/>
        </w:rPr>
        <w:t>名，相同价格下技术等级高的优先，技术等级也相同的，初次报价低的优先。</w:t>
      </w:r>
    </w:p>
    <w:p w:rsidR="00C35C57" w:rsidRDefault="00533548">
      <w:r>
        <w:rPr>
          <w:rFonts w:hint="eastAsia"/>
          <w:lang w:bidi="ar"/>
        </w:rPr>
        <w:t>6</w:t>
      </w:r>
      <w:r>
        <w:rPr>
          <w:rFonts w:hint="eastAsia"/>
          <w:lang w:bidi="ar"/>
        </w:rPr>
        <w:t>．成交</w:t>
      </w:r>
    </w:p>
    <w:p w:rsidR="00C35C57" w:rsidRDefault="00533548">
      <w:pPr>
        <w:rPr>
          <w:color w:val="000000"/>
        </w:rPr>
      </w:pPr>
      <w:r>
        <w:rPr>
          <w:rFonts w:hint="eastAsia"/>
          <w:lang w:bidi="ar"/>
        </w:rPr>
        <w:t>采购人基于评审结果的前提下，综合付款条件、供货周期等因素确定最终成交供应商。</w:t>
      </w:r>
    </w:p>
    <w:p w:rsidR="00C35C57" w:rsidRDefault="00533548">
      <w:r>
        <w:rPr>
          <w:rFonts w:hint="eastAsia"/>
          <w:lang w:bidi="ar"/>
        </w:rPr>
        <w:t>7</w:t>
      </w:r>
      <w:r>
        <w:rPr>
          <w:rFonts w:hint="eastAsia"/>
          <w:lang w:bidi="ar"/>
        </w:rPr>
        <w:t>．技术附件及商务合同</w:t>
      </w:r>
    </w:p>
    <w:p w:rsidR="00C35C57" w:rsidRDefault="00533548">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C35C57" w:rsidRDefault="00533548">
      <w:r>
        <w:rPr>
          <w:rFonts w:hint="eastAsia"/>
          <w:lang w:bidi="ar"/>
        </w:rPr>
        <w:t>（</w:t>
      </w:r>
      <w:r>
        <w:rPr>
          <w:rFonts w:hint="eastAsia"/>
          <w:lang w:bidi="ar"/>
        </w:rPr>
        <w:t>2</w:t>
      </w:r>
      <w:r>
        <w:rPr>
          <w:rFonts w:hint="eastAsia"/>
          <w:lang w:bidi="ar"/>
        </w:rPr>
        <w:t>）成交供应商拖延、拒签协议及合同的，将被取消成交资格，进入供应商黑名单，以后不得参加采购人组织的竞争性谈判，保证金不予</w:t>
      </w:r>
      <w:r>
        <w:rPr>
          <w:rFonts w:hint="eastAsia"/>
          <w:lang w:bidi="ar"/>
        </w:rPr>
        <w:t>退还。</w:t>
      </w:r>
    </w:p>
    <w:p w:rsidR="00C35C57" w:rsidRDefault="00533548">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C35C57" w:rsidRDefault="00533548">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C35C57" w:rsidRDefault="00533548">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C35C57" w:rsidRDefault="00C35C57"/>
    <w:p w:rsidR="00C35C57" w:rsidRDefault="00533548">
      <w:r>
        <w:rPr>
          <w:rFonts w:hint="eastAsia"/>
          <w:lang w:bidi="ar"/>
        </w:rPr>
        <w:t xml:space="preserve">附件一　</w:t>
      </w:r>
      <w:r>
        <w:rPr>
          <w:rFonts w:hint="eastAsia"/>
          <w:lang w:bidi="ar"/>
        </w:rPr>
        <w:t xml:space="preserve">                    </w:t>
      </w:r>
      <w:r>
        <w:rPr>
          <w:rFonts w:hint="eastAsia"/>
          <w:lang w:bidi="ar"/>
        </w:rPr>
        <w:t>报价函</w:t>
      </w:r>
    </w:p>
    <w:p w:rsidR="00C35C57" w:rsidRDefault="00C35C57"/>
    <w:p w:rsidR="00C35C57" w:rsidRDefault="00533548">
      <w:r>
        <w:rPr>
          <w:rFonts w:hint="eastAsia"/>
          <w:lang w:bidi="ar"/>
        </w:rPr>
        <w:t>公司：</w:t>
      </w:r>
    </w:p>
    <w:p w:rsidR="00C35C57" w:rsidRDefault="00C35C57"/>
    <w:p w:rsidR="00C35C57" w:rsidRDefault="00533548">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 xml:space="preserve">____________________ </w:t>
      </w:r>
      <w:r>
        <w:rPr>
          <w:rFonts w:hint="eastAsia"/>
          <w:lang w:bidi="ar"/>
        </w:rPr>
        <w:t>(</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val="en-US" w:bidi="ar"/>
        </w:rPr>
        <w:t>项目</w:t>
      </w:r>
      <w:r>
        <w:rPr>
          <w:rFonts w:hint="eastAsia"/>
          <w:lang w:bidi="ar"/>
        </w:rPr>
        <w:t>进行报价。为此：</w:t>
      </w:r>
    </w:p>
    <w:p w:rsidR="00C35C57" w:rsidRDefault="00533548">
      <w:r>
        <w:rPr>
          <w:rFonts w:hint="eastAsia"/>
          <w:lang w:bidi="ar"/>
        </w:rPr>
        <w:t>1.</w:t>
      </w:r>
      <w:r>
        <w:rPr>
          <w:rFonts w:hint="eastAsia"/>
          <w:lang w:bidi="ar"/>
        </w:rPr>
        <w:t>提供供应商须知规定的全部响应文件；</w:t>
      </w:r>
    </w:p>
    <w:p w:rsidR="00C35C57" w:rsidRDefault="00533548">
      <w:r>
        <w:rPr>
          <w:rFonts w:hint="eastAsia"/>
          <w:lang w:val="en-US" w:bidi="ar"/>
        </w:rPr>
        <w:t>2</w:t>
      </w:r>
      <w:r>
        <w:rPr>
          <w:rFonts w:hint="eastAsia"/>
          <w:lang w:bidi="ar"/>
        </w:rPr>
        <w:t>.</w:t>
      </w:r>
      <w:r>
        <w:rPr>
          <w:rFonts w:hint="eastAsia"/>
          <w:lang w:bidi="ar"/>
        </w:rPr>
        <w:t>保证遵守采购文件中的有关规定和收费标准。</w:t>
      </w:r>
    </w:p>
    <w:p w:rsidR="00C35C57" w:rsidRDefault="00533548">
      <w:r>
        <w:rPr>
          <w:rFonts w:hint="eastAsia"/>
          <w:lang w:val="en-US" w:bidi="ar"/>
        </w:rPr>
        <w:t>3</w:t>
      </w:r>
      <w:r>
        <w:rPr>
          <w:rFonts w:hint="eastAsia"/>
          <w:lang w:bidi="ar"/>
        </w:rPr>
        <w:t>.</w:t>
      </w:r>
      <w:r>
        <w:rPr>
          <w:rFonts w:hint="eastAsia"/>
          <w:lang w:bidi="ar"/>
        </w:rPr>
        <w:t>保证忠实地执行买卖双方所签经济合同，并承担合同规定的责任义务。</w:t>
      </w:r>
    </w:p>
    <w:p w:rsidR="00C35C57" w:rsidRDefault="00533548">
      <w:r>
        <w:rPr>
          <w:rFonts w:hint="eastAsia"/>
          <w:lang w:val="en-US" w:bidi="ar"/>
        </w:rPr>
        <w:t>4</w:t>
      </w:r>
      <w:r>
        <w:rPr>
          <w:rFonts w:hint="eastAsia"/>
          <w:lang w:bidi="ar"/>
        </w:rPr>
        <w:t>.</w:t>
      </w:r>
      <w:r>
        <w:rPr>
          <w:rFonts w:hint="eastAsia"/>
          <w:lang w:bidi="ar"/>
        </w:rPr>
        <w:t>愿意向贵方提供任何与该项报价有关的数据、情况和技术资料。</w:t>
      </w:r>
    </w:p>
    <w:p w:rsidR="00C35C57" w:rsidRDefault="00533548">
      <w:r>
        <w:rPr>
          <w:rFonts w:hint="eastAsia"/>
          <w:lang w:val="en-US" w:bidi="ar"/>
        </w:rPr>
        <w:t>5</w:t>
      </w:r>
      <w:r>
        <w:rPr>
          <w:rFonts w:hint="eastAsia"/>
          <w:lang w:bidi="ar"/>
        </w:rPr>
        <w:t>.</w:t>
      </w:r>
      <w:r>
        <w:rPr>
          <w:rFonts w:hint="eastAsia"/>
          <w:lang w:bidi="ar"/>
        </w:rPr>
        <w:t>本响应文件自</w:t>
      </w:r>
      <w:r>
        <w:rPr>
          <w:rFonts w:hint="eastAsia"/>
          <w:lang w:bidi="ar"/>
        </w:rPr>
        <w:t>提交响应文件截止之日起</w:t>
      </w:r>
      <w:r>
        <w:rPr>
          <w:rFonts w:hint="eastAsia"/>
          <w:b/>
          <w:lang w:bidi="ar"/>
        </w:rPr>
        <w:t>90</w:t>
      </w:r>
      <w:r>
        <w:rPr>
          <w:rFonts w:hint="eastAsia"/>
          <w:lang w:bidi="ar"/>
        </w:rPr>
        <w:t>天内有效。</w:t>
      </w:r>
    </w:p>
    <w:p w:rsidR="00C35C57" w:rsidRDefault="00C35C57"/>
    <w:p w:rsidR="00C35C57" w:rsidRDefault="00C35C57"/>
    <w:p w:rsidR="00C35C57" w:rsidRDefault="00533548">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C35C57" w:rsidRDefault="00533548">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C35C57" w:rsidRDefault="00533548">
      <w:r>
        <w:rPr>
          <w:rFonts w:hint="eastAsia"/>
          <w:lang w:bidi="ar"/>
        </w:rPr>
        <w:t xml:space="preserve">                                        </w:t>
      </w:r>
      <w:r>
        <w:rPr>
          <w:rFonts w:hint="eastAsia"/>
          <w:lang w:bidi="ar"/>
        </w:rPr>
        <w:t>日期：</w:t>
      </w:r>
    </w:p>
    <w:p w:rsidR="00C35C57" w:rsidRDefault="00533548">
      <w:pPr>
        <w:rPr>
          <w:lang w:bidi="ar"/>
        </w:rPr>
      </w:pPr>
      <w:r>
        <w:rPr>
          <w:rFonts w:hint="eastAsia"/>
          <w:lang w:bidi="ar"/>
        </w:rPr>
        <w:br w:type="page"/>
      </w:r>
    </w:p>
    <w:p w:rsidR="00C35C57" w:rsidRDefault="00533548">
      <w:pPr>
        <w:rPr>
          <w:lang w:bidi="ar"/>
        </w:rPr>
        <w:sectPr w:rsidR="00C35C57">
          <w:headerReference w:type="even" r:id="rId10"/>
          <w:headerReference w:type="default" r:id="rId11"/>
          <w:footerReference w:type="even" r:id="rId12"/>
          <w:footerReference w:type="default" r:id="rId13"/>
          <w:headerReference w:type="first" r:id="rId14"/>
          <w:footerReference w:type="first" r:id="rId15"/>
          <w:pgSz w:w="11906" w:h="16838"/>
          <w:pgMar w:top="1003" w:right="720" w:bottom="720" w:left="720" w:header="851" w:footer="992" w:gutter="0"/>
          <w:cols w:space="0"/>
          <w:docGrid w:type="lines" w:linePitch="312"/>
        </w:sectPr>
      </w:pPr>
      <w:r>
        <w:rPr>
          <w:rFonts w:hint="eastAsia"/>
          <w:lang w:bidi="ar"/>
        </w:rPr>
        <w:lastRenderedPageBreak/>
        <w:t xml:space="preserve">附件二　</w:t>
      </w:r>
      <w:r>
        <w:rPr>
          <w:rFonts w:hint="eastAsia"/>
          <w:lang w:bidi="ar"/>
        </w:rPr>
        <w:t xml:space="preserve">     </w:t>
      </w:r>
    </w:p>
    <w:p w:rsidR="00C35C57" w:rsidRDefault="00533548">
      <w:r>
        <w:rPr>
          <w:rFonts w:hint="eastAsia"/>
          <w:lang w:bidi="ar"/>
        </w:rPr>
        <w:lastRenderedPageBreak/>
        <w:t xml:space="preserve">            </w:t>
      </w:r>
      <w:r>
        <w:rPr>
          <w:rFonts w:hint="eastAsia"/>
          <w:lang w:bidi="ar"/>
        </w:rPr>
        <w:t>报价表</w:t>
      </w:r>
    </w:p>
    <w:p w:rsidR="00C35C57" w:rsidRDefault="00C35C57"/>
    <w:p w:rsidR="00C35C57" w:rsidRDefault="00533548">
      <w:pPr>
        <w:rPr>
          <w:lang w:val="en-US"/>
        </w:rPr>
      </w:pPr>
      <w:r>
        <w:rPr>
          <w:rFonts w:hint="eastAsia"/>
          <w:lang w:val="en-US"/>
        </w:rPr>
        <w:t>见附件：工程量清单</w:t>
      </w:r>
    </w:p>
    <w:p w:rsidR="00C35C57" w:rsidRDefault="00C35C57">
      <w:pPr>
        <w:rPr>
          <w:lang w:bidi="ar"/>
        </w:rPr>
      </w:pPr>
    </w:p>
    <w:p w:rsidR="00C35C57" w:rsidRDefault="00C35C57">
      <w:pPr>
        <w:rPr>
          <w:lang w:bidi="ar"/>
        </w:rPr>
      </w:pPr>
    </w:p>
    <w:p w:rsidR="00C35C57" w:rsidRDefault="00C35C57">
      <w:pPr>
        <w:rPr>
          <w:lang w:bidi="ar"/>
        </w:rPr>
      </w:pPr>
    </w:p>
    <w:p w:rsidR="00C35C57" w:rsidRDefault="00C35C57">
      <w:pPr>
        <w:rPr>
          <w:lang w:bidi="ar"/>
        </w:rPr>
      </w:pPr>
    </w:p>
    <w:p w:rsidR="00C35C57" w:rsidRDefault="00C35C57">
      <w:pPr>
        <w:rPr>
          <w:lang w:bidi="ar"/>
        </w:rPr>
      </w:pPr>
    </w:p>
    <w:p w:rsidR="00C35C57" w:rsidRDefault="00C35C57">
      <w:pPr>
        <w:rPr>
          <w:lang w:bidi="ar"/>
        </w:rPr>
      </w:pPr>
    </w:p>
    <w:p w:rsidR="00C35C57" w:rsidRDefault="00C35C57">
      <w:pPr>
        <w:rPr>
          <w:lang w:bidi="ar"/>
        </w:rPr>
      </w:pPr>
    </w:p>
    <w:p w:rsidR="00C35C57" w:rsidRDefault="00C35C57">
      <w:pPr>
        <w:pStyle w:val="a0"/>
        <w:ind w:firstLineChars="0" w:firstLine="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C35C57">
      <w:pPr>
        <w:pStyle w:val="a0"/>
        <w:ind w:firstLine="480"/>
        <w:rPr>
          <w:lang w:bidi="ar"/>
        </w:rPr>
      </w:pPr>
    </w:p>
    <w:p w:rsidR="00C35C57" w:rsidRDefault="00533548">
      <w:pPr>
        <w:ind w:firstLine="643"/>
        <w:jc w:val="center"/>
        <w:textAlignment w:val="center"/>
        <w:rPr>
          <w:rFonts w:ascii="宋体" w:eastAsia="宋体" w:hAnsi="宋体" w:cs="宋体"/>
          <w:b/>
          <w:bCs/>
          <w:color w:val="000000"/>
          <w:sz w:val="32"/>
          <w:szCs w:val="32"/>
          <w:lang w:val="en-US" w:bidi="ar"/>
        </w:rPr>
      </w:pPr>
      <w:r>
        <w:rPr>
          <w:rFonts w:ascii="宋体" w:eastAsia="宋体" w:hAnsi="宋体" w:cs="宋体" w:hint="eastAsia"/>
          <w:b/>
          <w:bCs/>
          <w:color w:val="000000"/>
          <w:sz w:val="32"/>
          <w:szCs w:val="32"/>
          <w:lang w:val="en-US" w:bidi="ar"/>
        </w:rPr>
        <w:br w:type="page"/>
      </w:r>
    </w:p>
    <w:tbl>
      <w:tblPr>
        <w:tblW w:w="15750" w:type="dxa"/>
        <w:tblInd w:w="98" w:type="dxa"/>
        <w:tblLook w:val="04A0" w:firstRow="1" w:lastRow="0" w:firstColumn="1" w:lastColumn="0" w:noHBand="0" w:noVBand="1"/>
      </w:tblPr>
      <w:tblGrid>
        <w:gridCol w:w="732"/>
        <w:gridCol w:w="1440"/>
        <w:gridCol w:w="6802"/>
        <w:gridCol w:w="945"/>
        <w:gridCol w:w="1140"/>
        <w:gridCol w:w="886"/>
        <w:gridCol w:w="1425"/>
        <w:gridCol w:w="1408"/>
        <w:gridCol w:w="972"/>
      </w:tblGrid>
      <w:tr w:rsidR="00C35C57">
        <w:trPr>
          <w:trHeight w:val="1260"/>
        </w:trPr>
        <w:tc>
          <w:tcPr>
            <w:tcW w:w="15751" w:type="dxa"/>
            <w:gridSpan w:val="9"/>
            <w:tcBorders>
              <w:top w:val="nil"/>
              <w:left w:val="nil"/>
              <w:bottom w:val="nil"/>
              <w:right w:val="nil"/>
            </w:tcBorders>
            <w:shd w:val="clear" w:color="auto" w:fill="auto"/>
            <w:vAlign w:val="center"/>
          </w:tcPr>
          <w:p w:rsidR="00C35C57" w:rsidRDefault="00533548">
            <w:pPr>
              <w:ind w:firstLine="643"/>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val="en-US" w:bidi="ar"/>
              </w:rPr>
              <w:lastRenderedPageBreak/>
              <w:t>济钢防务空</w:t>
            </w:r>
            <w:proofErr w:type="gramStart"/>
            <w:r>
              <w:rPr>
                <w:rFonts w:ascii="宋体" w:eastAsia="宋体" w:hAnsi="宋体" w:cs="宋体" w:hint="eastAsia"/>
                <w:b/>
                <w:bCs/>
                <w:color w:val="000000"/>
                <w:sz w:val="32"/>
                <w:szCs w:val="32"/>
                <w:lang w:val="en-US" w:bidi="ar"/>
              </w:rPr>
              <w:t>天产业</w:t>
            </w:r>
            <w:proofErr w:type="gramEnd"/>
            <w:r>
              <w:rPr>
                <w:rFonts w:ascii="宋体" w:eastAsia="宋体" w:hAnsi="宋体" w:cs="宋体" w:hint="eastAsia"/>
                <w:b/>
                <w:bCs/>
                <w:color w:val="000000"/>
                <w:sz w:val="32"/>
                <w:szCs w:val="32"/>
                <w:lang w:val="en-US" w:bidi="ar"/>
              </w:rPr>
              <w:t>基地二期二步</w:t>
            </w:r>
            <w:r>
              <w:rPr>
                <w:rFonts w:ascii="宋体" w:eastAsia="宋体" w:hAnsi="宋体" w:cs="宋体" w:hint="eastAsia"/>
                <w:b/>
                <w:bCs/>
                <w:color w:val="000000"/>
                <w:sz w:val="32"/>
                <w:szCs w:val="32"/>
                <w:lang w:val="en-US" w:bidi="ar"/>
              </w:rPr>
              <w:t>A</w:t>
            </w:r>
            <w:r>
              <w:rPr>
                <w:rFonts w:ascii="宋体" w:eastAsia="宋体" w:hAnsi="宋体" w:cs="宋体" w:hint="eastAsia"/>
                <w:b/>
                <w:bCs/>
                <w:color w:val="000000"/>
                <w:sz w:val="32"/>
                <w:szCs w:val="32"/>
                <w:lang w:val="en-US" w:bidi="ar"/>
              </w:rPr>
              <w:t>项目地基强夯工程量清单</w:t>
            </w:r>
          </w:p>
        </w:tc>
      </w:tr>
      <w:tr w:rsidR="00C35C57">
        <w:trPr>
          <w:trHeight w:val="468"/>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序号</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名称</w:t>
            </w:r>
          </w:p>
        </w:tc>
        <w:tc>
          <w:tcPr>
            <w:tcW w:w="6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项目特征</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单位</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工程量</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不含</w:t>
            </w:r>
            <w:proofErr w:type="gramStart"/>
            <w:r>
              <w:rPr>
                <w:rFonts w:ascii="宋体" w:eastAsia="宋体" w:hAnsi="宋体" w:cs="宋体" w:hint="eastAsia"/>
                <w:b/>
                <w:bCs/>
                <w:color w:val="000000"/>
                <w:sz w:val="22"/>
                <w:szCs w:val="22"/>
                <w:lang w:val="en-US" w:bidi="ar"/>
              </w:rPr>
              <w:t>税单价</w:t>
            </w:r>
            <w:proofErr w:type="gramEnd"/>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含</w:t>
            </w:r>
            <w:proofErr w:type="gramStart"/>
            <w:r>
              <w:rPr>
                <w:rFonts w:ascii="宋体" w:eastAsia="宋体" w:hAnsi="宋体" w:cs="宋体" w:hint="eastAsia"/>
                <w:b/>
                <w:bCs/>
                <w:color w:val="000000"/>
                <w:sz w:val="22"/>
                <w:szCs w:val="22"/>
                <w:lang w:val="en-US" w:bidi="ar"/>
              </w:rPr>
              <w:t>税单价</w:t>
            </w:r>
            <w:proofErr w:type="gramEnd"/>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合价</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533548">
            <w:pPr>
              <w:ind w:firstLine="442"/>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备注</w:t>
            </w:r>
          </w:p>
        </w:tc>
      </w:tr>
      <w:tr w:rsidR="00C35C57">
        <w:trPr>
          <w:trHeight w:val="468"/>
        </w:trPr>
        <w:tc>
          <w:tcPr>
            <w:tcW w:w="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6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C57" w:rsidRDefault="00C35C57">
            <w:pPr>
              <w:ind w:firstLine="442"/>
              <w:jc w:val="center"/>
              <w:rPr>
                <w:rFonts w:ascii="宋体" w:eastAsia="宋体" w:hAnsi="宋体" w:cs="宋体"/>
                <w:b/>
                <w:bCs/>
                <w:color w:val="000000"/>
                <w:sz w:val="22"/>
                <w:szCs w:val="22"/>
              </w:rPr>
            </w:pPr>
          </w:p>
        </w:tc>
      </w:tr>
      <w:tr w:rsidR="00C35C57">
        <w:trPr>
          <w:trHeight w:val="3600"/>
        </w:trPr>
        <w:tc>
          <w:tcPr>
            <w:tcW w:w="732"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1</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强夯地基</w:t>
            </w:r>
          </w:p>
        </w:tc>
        <w:tc>
          <w:tcPr>
            <w:tcW w:w="6803"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textAlignment w:val="center"/>
              <w:rPr>
                <w:rFonts w:ascii="宋体" w:eastAsia="宋体" w:hAnsi="宋体" w:cs="宋体"/>
                <w:color w:val="000000"/>
                <w:sz w:val="18"/>
                <w:szCs w:val="18"/>
              </w:rPr>
            </w:pPr>
            <w:r>
              <w:rPr>
                <w:rStyle w:val="font31"/>
                <w:rFonts w:hint="default"/>
                <w:lang w:val="en-US" w:bidi="ar"/>
              </w:rPr>
              <w:t>1.</w:t>
            </w:r>
            <w:r>
              <w:rPr>
                <w:rStyle w:val="font31"/>
                <w:rFonts w:hint="default"/>
                <w:lang w:val="en-US" w:bidi="ar"/>
              </w:rPr>
              <w:t>夯击能量</w:t>
            </w:r>
            <w:r>
              <w:rPr>
                <w:rStyle w:val="font31"/>
                <w:rFonts w:hint="default"/>
                <w:lang w:val="en-US" w:bidi="ar"/>
              </w:rPr>
              <w:t>:</w:t>
            </w:r>
            <w:r>
              <w:rPr>
                <w:rStyle w:val="font31"/>
                <w:rFonts w:hint="default"/>
                <w:lang w:val="en-US" w:bidi="ar"/>
              </w:rPr>
              <w:t>单夯</w:t>
            </w:r>
            <w:proofErr w:type="gramStart"/>
            <w:r>
              <w:rPr>
                <w:rStyle w:val="font31"/>
                <w:rFonts w:hint="default"/>
                <w:lang w:val="en-US" w:bidi="ar"/>
              </w:rPr>
              <w:t>夯</w:t>
            </w:r>
            <w:proofErr w:type="gramEnd"/>
            <w:r>
              <w:rPr>
                <w:rStyle w:val="font31"/>
                <w:rFonts w:hint="default"/>
                <w:lang w:val="en-US" w:bidi="ar"/>
              </w:rPr>
              <w:t>机能不小于</w:t>
            </w:r>
            <w:r>
              <w:rPr>
                <w:rStyle w:val="font91"/>
                <w:rFonts w:hint="default"/>
                <w:lang w:val="en-US" w:bidi="ar"/>
              </w:rPr>
              <w:t>6000KN.m</w:t>
            </w:r>
            <w:r>
              <w:rPr>
                <w:rStyle w:val="font31"/>
                <w:rFonts w:hint="default"/>
                <w:lang w:val="en-US" w:bidi="ar"/>
              </w:rPr>
              <w:t>，处理后地基承载力特征值不小于</w:t>
            </w:r>
            <w:r>
              <w:rPr>
                <w:rStyle w:val="font31"/>
                <w:rFonts w:hint="default"/>
                <w:lang w:val="en-US" w:bidi="ar"/>
              </w:rPr>
              <w:t>180KPa</w:t>
            </w:r>
            <w:r>
              <w:rPr>
                <w:rStyle w:val="font31"/>
                <w:rFonts w:hint="default"/>
                <w:lang w:val="en-US" w:bidi="ar"/>
              </w:rPr>
              <w:t>，压缩模量不应小于</w:t>
            </w:r>
            <w:r>
              <w:rPr>
                <w:rStyle w:val="font31"/>
                <w:rFonts w:hint="default"/>
                <w:lang w:val="en-US" w:bidi="ar"/>
              </w:rPr>
              <w:t>10MPa</w:t>
            </w:r>
            <w:r>
              <w:rPr>
                <w:rStyle w:val="font31"/>
                <w:rFonts w:hint="default"/>
                <w:lang w:val="en-US" w:bidi="ar"/>
              </w:rPr>
              <w:br/>
              <w:t>2.</w:t>
            </w:r>
            <w:r>
              <w:rPr>
                <w:rStyle w:val="font31"/>
                <w:rFonts w:hint="default"/>
                <w:lang w:val="en-US" w:bidi="ar"/>
              </w:rPr>
              <w:t>夯击遍数</w:t>
            </w:r>
            <w:r>
              <w:rPr>
                <w:rStyle w:val="font31"/>
                <w:rFonts w:hint="default"/>
                <w:lang w:val="en-US" w:bidi="ar"/>
              </w:rPr>
              <w:t>:</w:t>
            </w:r>
            <w:r>
              <w:rPr>
                <w:rStyle w:val="font31"/>
                <w:rFonts w:hint="default"/>
                <w:lang w:val="en-US" w:bidi="ar"/>
              </w:rPr>
              <w:t>满足设计要求</w:t>
            </w:r>
            <w:r>
              <w:rPr>
                <w:rStyle w:val="font31"/>
                <w:rFonts w:hint="default"/>
                <w:lang w:val="en-US" w:bidi="ar"/>
              </w:rPr>
              <w:br/>
              <w:t>3.</w:t>
            </w:r>
            <w:r>
              <w:rPr>
                <w:rStyle w:val="font31"/>
                <w:rFonts w:hint="default"/>
                <w:lang w:val="en-US" w:bidi="ar"/>
              </w:rPr>
              <w:t>夯击点布置形式、间距</w:t>
            </w:r>
            <w:r>
              <w:rPr>
                <w:rStyle w:val="font31"/>
                <w:rFonts w:hint="default"/>
                <w:lang w:val="en-US" w:bidi="ar"/>
              </w:rPr>
              <w:t>:</w:t>
            </w:r>
            <w:r>
              <w:rPr>
                <w:rStyle w:val="font31"/>
                <w:rFonts w:hint="default"/>
                <w:lang w:val="en-US" w:bidi="ar"/>
              </w:rPr>
              <w:t>满足设计要求</w:t>
            </w:r>
            <w:r>
              <w:rPr>
                <w:rStyle w:val="font31"/>
                <w:rFonts w:hint="default"/>
                <w:lang w:val="en-US" w:bidi="ar"/>
              </w:rPr>
              <w:br/>
              <w:t>4.</w:t>
            </w:r>
            <w:r>
              <w:rPr>
                <w:rStyle w:val="font31"/>
                <w:rFonts w:hint="default"/>
                <w:lang w:val="en-US" w:bidi="ar"/>
              </w:rPr>
              <w:t>文明施工满足甲方及政府要求，文明施工费报价</w:t>
            </w:r>
            <w:proofErr w:type="gramStart"/>
            <w:r>
              <w:rPr>
                <w:rStyle w:val="font31"/>
                <w:rFonts w:hint="default"/>
                <w:lang w:val="en-US" w:bidi="ar"/>
              </w:rPr>
              <w:t>时综合</w:t>
            </w:r>
            <w:proofErr w:type="gramEnd"/>
            <w:r>
              <w:rPr>
                <w:rStyle w:val="font31"/>
                <w:rFonts w:hint="default"/>
                <w:lang w:val="en-US" w:bidi="ar"/>
              </w:rPr>
              <w:t>考虑，包括但不限于道路清扫、裸土覆盖等</w:t>
            </w:r>
            <w:r>
              <w:rPr>
                <w:rStyle w:val="font31"/>
                <w:rFonts w:hint="default"/>
                <w:lang w:val="en-US" w:bidi="ar"/>
              </w:rPr>
              <w:br/>
              <w:t>5.</w:t>
            </w:r>
            <w:r>
              <w:rPr>
                <w:rStyle w:val="font31"/>
                <w:rFonts w:hint="default"/>
                <w:lang w:val="en-US" w:bidi="ar"/>
              </w:rPr>
              <w:t>措施费报价</w:t>
            </w:r>
            <w:proofErr w:type="gramStart"/>
            <w:r>
              <w:rPr>
                <w:rStyle w:val="font31"/>
                <w:rFonts w:hint="default"/>
                <w:lang w:val="en-US" w:bidi="ar"/>
              </w:rPr>
              <w:t>时综合</w:t>
            </w:r>
            <w:proofErr w:type="gramEnd"/>
            <w:r>
              <w:rPr>
                <w:rStyle w:val="font31"/>
                <w:rFonts w:hint="default"/>
                <w:lang w:val="en-US" w:bidi="ar"/>
              </w:rPr>
              <w:t>考虑，包括但不限于工作面排水、临时钢板</w:t>
            </w:r>
            <w:r>
              <w:rPr>
                <w:rStyle w:val="font31"/>
                <w:rFonts w:hint="default"/>
                <w:lang w:val="en-US" w:bidi="ar"/>
              </w:rPr>
              <w:t>/</w:t>
            </w:r>
            <w:r>
              <w:rPr>
                <w:rStyle w:val="font31"/>
                <w:rFonts w:hint="default"/>
                <w:lang w:val="en-US" w:bidi="ar"/>
              </w:rPr>
              <w:t>砖渣铺设、运输通道坡道的修建等</w:t>
            </w:r>
            <w:r>
              <w:rPr>
                <w:rStyle w:val="font31"/>
                <w:rFonts w:hint="default"/>
                <w:lang w:val="en-US" w:bidi="ar"/>
              </w:rPr>
              <w:br/>
              <w:t>6.</w:t>
            </w:r>
            <w:r>
              <w:rPr>
                <w:rStyle w:val="font31"/>
                <w:rFonts w:hint="default"/>
                <w:lang w:val="en-US" w:bidi="ar"/>
              </w:rPr>
              <w:t>其他满足设计及方案要求</w:t>
            </w:r>
            <w:r>
              <w:rPr>
                <w:rStyle w:val="font31"/>
                <w:rFonts w:hint="default"/>
                <w:lang w:val="en-US" w:bidi="ar"/>
              </w:rPr>
              <w:br/>
              <w:t>7.</w:t>
            </w:r>
            <w:r>
              <w:rPr>
                <w:rStyle w:val="font31"/>
                <w:rFonts w:hint="default"/>
                <w:lang w:val="en-US" w:bidi="ar"/>
              </w:rPr>
              <w:t>工作内容：（</w:t>
            </w:r>
            <w:r>
              <w:rPr>
                <w:rStyle w:val="font31"/>
                <w:rFonts w:hint="default"/>
                <w:lang w:val="en-US" w:bidi="ar"/>
              </w:rPr>
              <w:t>1</w:t>
            </w:r>
            <w:r>
              <w:rPr>
                <w:rStyle w:val="font31"/>
                <w:rFonts w:hint="default"/>
                <w:lang w:val="en-US" w:bidi="ar"/>
              </w:rPr>
              <w:t>）清理、平整场地；（</w:t>
            </w:r>
            <w:r>
              <w:rPr>
                <w:rStyle w:val="font31"/>
                <w:rFonts w:hint="default"/>
                <w:lang w:val="en-US" w:bidi="ar"/>
              </w:rPr>
              <w:t>2)</w:t>
            </w:r>
            <w:r>
              <w:rPr>
                <w:rStyle w:val="font31"/>
                <w:rFonts w:hint="default"/>
                <w:lang w:val="en-US" w:bidi="ar"/>
              </w:rPr>
              <w:t>机械设备进出场及安拆、就位调试；（</w:t>
            </w:r>
            <w:r>
              <w:rPr>
                <w:rStyle w:val="font31"/>
                <w:rFonts w:hint="default"/>
                <w:lang w:val="en-US" w:bidi="ar"/>
              </w:rPr>
              <w:t>3</w:t>
            </w:r>
            <w:r>
              <w:rPr>
                <w:rStyle w:val="font31"/>
                <w:rFonts w:hint="default"/>
                <w:lang w:val="en-US" w:bidi="ar"/>
              </w:rPr>
              <w:t>）定位放线及测量场地高程；（</w:t>
            </w:r>
            <w:r>
              <w:rPr>
                <w:rStyle w:val="font31"/>
                <w:rFonts w:hint="default"/>
                <w:lang w:val="en-US" w:bidi="ar"/>
              </w:rPr>
              <w:t>4</w:t>
            </w:r>
            <w:r>
              <w:rPr>
                <w:rStyle w:val="font31"/>
                <w:rFonts w:hint="default"/>
                <w:lang w:val="en-US" w:bidi="ar"/>
              </w:rPr>
              <w:t>）点夯</w:t>
            </w:r>
            <w:r>
              <w:rPr>
                <w:rStyle w:val="font31"/>
                <w:rFonts w:hint="default"/>
                <w:lang w:val="en-US" w:bidi="ar"/>
              </w:rPr>
              <w:t>放样及施工；（</w:t>
            </w:r>
            <w:r>
              <w:rPr>
                <w:rStyle w:val="font31"/>
                <w:rFonts w:hint="default"/>
                <w:lang w:val="en-US" w:bidi="ar"/>
              </w:rPr>
              <w:t>5</w:t>
            </w:r>
            <w:r>
              <w:rPr>
                <w:rStyle w:val="font31"/>
                <w:rFonts w:hint="default"/>
                <w:lang w:val="en-US" w:bidi="ar"/>
              </w:rPr>
              <w:t>）</w:t>
            </w:r>
            <w:proofErr w:type="gramStart"/>
            <w:r>
              <w:rPr>
                <w:rStyle w:val="font31"/>
                <w:rFonts w:hint="default"/>
                <w:lang w:val="en-US" w:bidi="ar"/>
              </w:rPr>
              <w:t>铺设夯填材料</w:t>
            </w:r>
            <w:proofErr w:type="gramEnd"/>
            <w:r>
              <w:rPr>
                <w:rStyle w:val="font31"/>
                <w:rFonts w:hint="default"/>
                <w:lang w:val="en-US" w:bidi="ar"/>
              </w:rPr>
              <w:t>；（</w:t>
            </w:r>
            <w:r>
              <w:rPr>
                <w:rStyle w:val="font31"/>
                <w:rFonts w:hint="default"/>
                <w:lang w:val="en-US" w:bidi="ar"/>
              </w:rPr>
              <w:t>6)</w:t>
            </w:r>
            <w:r>
              <w:rPr>
                <w:rStyle w:val="font31"/>
                <w:rFonts w:hint="default"/>
                <w:lang w:val="en-US" w:bidi="ar"/>
              </w:rPr>
              <w:t>施工及</w:t>
            </w:r>
            <w:proofErr w:type="gramStart"/>
            <w:r>
              <w:rPr>
                <w:rStyle w:val="font31"/>
                <w:rFonts w:hint="default"/>
                <w:lang w:val="en-US" w:bidi="ar"/>
              </w:rPr>
              <w:t>测量夯后标高</w:t>
            </w:r>
            <w:proofErr w:type="gramEnd"/>
            <w:r>
              <w:rPr>
                <w:rStyle w:val="font31"/>
                <w:rFonts w:hint="default"/>
                <w:lang w:val="en-US" w:bidi="ar"/>
              </w:rPr>
              <w:t>；（</w:t>
            </w:r>
            <w:r>
              <w:rPr>
                <w:rStyle w:val="font31"/>
                <w:rFonts w:hint="default"/>
                <w:lang w:val="en-US" w:bidi="ar"/>
              </w:rPr>
              <w:t>7</w:t>
            </w:r>
            <w:r>
              <w:rPr>
                <w:rStyle w:val="font31"/>
                <w:rFonts w:hint="default"/>
                <w:lang w:val="en-US" w:bidi="ar"/>
              </w:rPr>
              <w:t>）</w:t>
            </w:r>
            <w:proofErr w:type="gramStart"/>
            <w:r>
              <w:rPr>
                <w:rStyle w:val="font31"/>
                <w:rFonts w:hint="default"/>
                <w:lang w:val="en-US" w:bidi="ar"/>
              </w:rPr>
              <w:t>夯机移位</w:t>
            </w:r>
            <w:proofErr w:type="gramEnd"/>
            <w:r>
              <w:rPr>
                <w:rStyle w:val="font31"/>
                <w:rFonts w:hint="default"/>
                <w:lang w:val="en-US" w:bidi="ar"/>
              </w:rPr>
              <w:t>及检查效果；（</w:t>
            </w:r>
            <w:r>
              <w:rPr>
                <w:rStyle w:val="font31"/>
                <w:rFonts w:hint="default"/>
                <w:lang w:val="en-US" w:bidi="ar"/>
              </w:rPr>
              <w:t>8</w:t>
            </w:r>
            <w:r>
              <w:rPr>
                <w:rStyle w:val="font31"/>
                <w:rFonts w:hint="default"/>
                <w:lang w:val="en-US" w:bidi="ar"/>
              </w:rPr>
              <w:t>）场地平整碾压。（</w:t>
            </w:r>
            <w:r>
              <w:rPr>
                <w:rStyle w:val="font31"/>
                <w:rFonts w:hint="default"/>
                <w:lang w:val="en-US" w:bidi="ar"/>
              </w:rPr>
              <w:t>9</w:t>
            </w:r>
            <w:r>
              <w:rPr>
                <w:rStyle w:val="font31"/>
                <w:rFonts w:hint="default"/>
                <w:lang w:val="en-US" w:bidi="ar"/>
              </w:rPr>
              <w:t>）完成分包范围内的资料报验。</w:t>
            </w:r>
          </w:p>
        </w:tc>
        <w:tc>
          <w:tcPr>
            <w:tcW w:w="945"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m2</w:t>
            </w:r>
          </w:p>
        </w:tc>
        <w:tc>
          <w:tcPr>
            <w:tcW w:w="11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00"/>
              <w:jc w:val="right"/>
              <w:textAlignment w:val="center"/>
              <w:rPr>
                <w:rFonts w:ascii="宋体" w:eastAsia="宋体" w:hAnsi="宋体" w:cs="宋体"/>
                <w:color w:val="000000"/>
                <w:sz w:val="20"/>
                <w:szCs w:val="20"/>
                <w:lang w:val="en-US"/>
              </w:rPr>
            </w:pPr>
            <w:r>
              <w:rPr>
                <w:rFonts w:ascii="宋体" w:eastAsia="宋体" w:hAnsi="宋体" w:cs="宋体" w:hint="eastAsia"/>
                <w:color w:val="000000"/>
                <w:sz w:val="20"/>
                <w:szCs w:val="20"/>
                <w:lang w:val="en-US" w:bidi="ar"/>
              </w:rPr>
              <w:t>9913.48</w:t>
            </w:r>
            <w:r>
              <w:rPr>
                <w:rFonts w:ascii="宋体" w:eastAsia="宋体" w:hAnsi="宋体" w:cs="宋体" w:hint="eastAsia"/>
                <w:color w:val="000000"/>
                <w:sz w:val="20"/>
                <w:szCs w:val="20"/>
                <w:lang w:val="en-US" w:bidi="ar"/>
              </w:rPr>
              <w:t>（暂定）</w:t>
            </w:r>
          </w:p>
        </w:tc>
        <w:tc>
          <w:tcPr>
            <w:tcW w:w="886"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C57" w:rsidRDefault="00C35C57">
            <w:pPr>
              <w:ind w:firstLine="400"/>
              <w:rPr>
                <w:rFonts w:ascii="宋体" w:eastAsia="宋体" w:hAnsi="宋体" w:cs="宋体"/>
                <w:color w:val="000000"/>
                <w:sz w:val="20"/>
                <w:szCs w:val="20"/>
              </w:rPr>
            </w:pPr>
          </w:p>
        </w:tc>
        <w:tc>
          <w:tcPr>
            <w:tcW w:w="972"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r>
      <w:tr w:rsidR="00C35C57">
        <w:trPr>
          <w:trHeight w:val="3600"/>
        </w:trPr>
        <w:tc>
          <w:tcPr>
            <w:tcW w:w="732"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lastRenderedPageBreak/>
              <w:t>2</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强夯地基</w:t>
            </w:r>
          </w:p>
        </w:tc>
        <w:tc>
          <w:tcPr>
            <w:tcW w:w="6803"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textAlignment w:val="center"/>
              <w:rPr>
                <w:rFonts w:ascii="宋体" w:eastAsia="宋体" w:hAnsi="宋体" w:cs="宋体"/>
                <w:color w:val="000000"/>
                <w:sz w:val="18"/>
                <w:szCs w:val="18"/>
              </w:rPr>
            </w:pPr>
            <w:r>
              <w:rPr>
                <w:rStyle w:val="font31"/>
                <w:rFonts w:hint="default"/>
                <w:lang w:val="en-US" w:bidi="ar"/>
              </w:rPr>
              <w:t>1.</w:t>
            </w:r>
            <w:r>
              <w:rPr>
                <w:rStyle w:val="font31"/>
                <w:rFonts w:hint="default"/>
                <w:lang w:val="en-US" w:bidi="ar"/>
              </w:rPr>
              <w:t>夯击能量</w:t>
            </w:r>
            <w:r>
              <w:rPr>
                <w:rStyle w:val="font31"/>
                <w:rFonts w:hint="default"/>
                <w:lang w:val="en-US" w:bidi="ar"/>
              </w:rPr>
              <w:t>:</w:t>
            </w:r>
            <w:r>
              <w:rPr>
                <w:rStyle w:val="font31"/>
                <w:rFonts w:hint="default"/>
                <w:lang w:val="en-US" w:bidi="ar"/>
              </w:rPr>
              <w:t>单夯</w:t>
            </w:r>
            <w:proofErr w:type="gramStart"/>
            <w:r>
              <w:rPr>
                <w:rStyle w:val="font31"/>
                <w:rFonts w:hint="default"/>
                <w:lang w:val="en-US" w:bidi="ar"/>
              </w:rPr>
              <w:t>夯</w:t>
            </w:r>
            <w:proofErr w:type="gramEnd"/>
            <w:r>
              <w:rPr>
                <w:rStyle w:val="font31"/>
                <w:rFonts w:hint="default"/>
                <w:lang w:val="en-US" w:bidi="ar"/>
              </w:rPr>
              <w:t>机能不小于</w:t>
            </w:r>
            <w:r>
              <w:rPr>
                <w:rStyle w:val="font91"/>
                <w:rFonts w:hint="default"/>
                <w:lang w:val="en-US" w:bidi="ar"/>
              </w:rPr>
              <w:t>3000KN.m</w:t>
            </w:r>
            <w:r>
              <w:rPr>
                <w:rStyle w:val="font31"/>
                <w:rFonts w:hint="default"/>
                <w:lang w:val="en-US" w:bidi="ar"/>
              </w:rPr>
              <w:t>，处理后地基承载力特征值不小于</w:t>
            </w:r>
            <w:r>
              <w:rPr>
                <w:rStyle w:val="font31"/>
                <w:rFonts w:hint="default"/>
                <w:lang w:val="en-US" w:bidi="ar"/>
              </w:rPr>
              <w:t>150KPa</w:t>
            </w:r>
            <w:r>
              <w:rPr>
                <w:rStyle w:val="font31"/>
                <w:rFonts w:hint="default"/>
                <w:lang w:val="en-US" w:bidi="ar"/>
              </w:rPr>
              <w:t>，压缩模量不应小于</w:t>
            </w:r>
            <w:r>
              <w:rPr>
                <w:rStyle w:val="font31"/>
                <w:rFonts w:hint="default"/>
                <w:lang w:val="en-US" w:bidi="ar"/>
              </w:rPr>
              <w:t>8MPa</w:t>
            </w:r>
            <w:r>
              <w:rPr>
                <w:rStyle w:val="font31"/>
                <w:rFonts w:hint="default"/>
                <w:lang w:val="en-US" w:bidi="ar"/>
              </w:rPr>
              <w:br/>
              <w:t>2.</w:t>
            </w:r>
            <w:r>
              <w:rPr>
                <w:rStyle w:val="font31"/>
                <w:rFonts w:hint="default"/>
                <w:lang w:val="en-US" w:bidi="ar"/>
              </w:rPr>
              <w:t>夯击遍数</w:t>
            </w:r>
            <w:r>
              <w:rPr>
                <w:rStyle w:val="font31"/>
                <w:rFonts w:hint="default"/>
                <w:lang w:val="en-US" w:bidi="ar"/>
              </w:rPr>
              <w:t>:</w:t>
            </w:r>
            <w:r>
              <w:rPr>
                <w:rStyle w:val="font31"/>
                <w:rFonts w:hint="default"/>
                <w:lang w:val="en-US" w:bidi="ar"/>
              </w:rPr>
              <w:t>满足设计要求</w:t>
            </w:r>
            <w:r>
              <w:rPr>
                <w:rStyle w:val="font31"/>
                <w:rFonts w:hint="default"/>
                <w:lang w:val="en-US" w:bidi="ar"/>
              </w:rPr>
              <w:br/>
              <w:t>3.</w:t>
            </w:r>
            <w:r>
              <w:rPr>
                <w:rStyle w:val="font31"/>
                <w:rFonts w:hint="default"/>
                <w:lang w:val="en-US" w:bidi="ar"/>
              </w:rPr>
              <w:t>夯击点布置形式、间距</w:t>
            </w:r>
            <w:r>
              <w:rPr>
                <w:rStyle w:val="font31"/>
                <w:rFonts w:hint="default"/>
                <w:lang w:val="en-US" w:bidi="ar"/>
              </w:rPr>
              <w:t>:</w:t>
            </w:r>
            <w:r>
              <w:rPr>
                <w:rStyle w:val="font31"/>
                <w:rFonts w:hint="default"/>
                <w:lang w:val="en-US" w:bidi="ar"/>
              </w:rPr>
              <w:t>满足设计要求</w:t>
            </w:r>
            <w:r>
              <w:rPr>
                <w:rStyle w:val="font31"/>
                <w:rFonts w:hint="default"/>
                <w:lang w:val="en-US" w:bidi="ar"/>
              </w:rPr>
              <w:br/>
              <w:t>4.</w:t>
            </w:r>
            <w:r>
              <w:rPr>
                <w:rStyle w:val="font31"/>
                <w:rFonts w:hint="default"/>
                <w:lang w:val="en-US" w:bidi="ar"/>
              </w:rPr>
              <w:t>文明施工满足甲方及政府要求，文明施工费报价</w:t>
            </w:r>
            <w:proofErr w:type="gramStart"/>
            <w:r>
              <w:rPr>
                <w:rStyle w:val="font31"/>
                <w:rFonts w:hint="default"/>
                <w:lang w:val="en-US" w:bidi="ar"/>
              </w:rPr>
              <w:t>时综合</w:t>
            </w:r>
            <w:proofErr w:type="gramEnd"/>
            <w:r>
              <w:rPr>
                <w:rStyle w:val="font31"/>
                <w:rFonts w:hint="default"/>
                <w:lang w:val="en-US" w:bidi="ar"/>
              </w:rPr>
              <w:t>考虑，包括但不限于道路清扫、裸土覆盖等</w:t>
            </w:r>
            <w:r>
              <w:rPr>
                <w:rStyle w:val="font31"/>
                <w:rFonts w:hint="default"/>
                <w:lang w:val="en-US" w:bidi="ar"/>
              </w:rPr>
              <w:br/>
            </w:r>
            <w:r>
              <w:rPr>
                <w:rStyle w:val="font31"/>
                <w:rFonts w:hint="default"/>
                <w:lang w:val="en-US" w:bidi="ar"/>
              </w:rPr>
              <w:t>5.</w:t>
            </w:r>
            <w:r>
              <w:rPr>
                <w:rStyle w:val="font31"/>
                <w:rFonts w:hint="default"/>
                <w:lang w:val="en-US" w:bidi="ar"/>
              </w:rPr>
              <w:t>措施费报价</w:t>
            </w:r>
            <w:proofErr w:type="gramStart"/>
            <w:r>
              <w:rPr>
                <w:rStyle w:val="font31"/>
                <w:rFonts w:hint="default"/>
                <w:lang w:val="en-US" w:bidi="ar"/>
              </w:rPr>
              <w:t>时综合</w:t>
            </w:r>
            <w:proofErr w:type="gramEnd"/>
            <w:r>
              <w:rPr>
                <w:rStyle w:val="font31"/>
                <w:rFonts w:hint="default"/>
                <w:lang w:val="en-US" w:bidi="ar"/>
              </w:rPr>
              <w:t>考虑，包括但不限于工作面排水、临时钢板</w:t>
            </w:r>
            <w:r>
              <w:rPr>
                <w:rStyle w:val="font31"/>
                <w:rFonts w:hint="default"/>
                <w:lang w:val="en-US" w:bidi="ar"/>
              </w:rPr>
              <w:t>/</w:t>
            </w:r>
            <w:r>
              <w:rPr>
                <w:rStyle w:val="font31"/>
                <w:rFonts w:hint="default"/>
                <w:lang w:val="en-US" w:bidi="ar"/>
              </w:rPr>
              <w:t>砖渣铺设、运输通道坡道的修建等</w:t>
            </w:r>
            <w:r>
              <w:rPr>
                <w:rStyle w:val="font31"/>
                <w:rFonts w:hint="default"/>
                <w:lang w:val="en-US" w:bidi="ar"/>
              </w:rPr>
              <w:br/>
              <w:t>6.</w:t>
            </w:r>
            <w:r>
              <w:rPr>
                <w:rStyle w:val="font31"/>
                <w:rFonts w:hint="default"/>
                <w:lang w:val="en-US" w:bidi="ar"/>
              </w:rPr>
              <w:t>其他满足设计及方案要求</w:t>
            </w:r>
            <w:r>
              <w:rPr>
                <w:rStyle w:val="font31"/>
                <w:rFonts w:hint="default"/>
                <w:lang w:val="en-US" w:bidi="ar"/>
              </w:rPr>
              <w:br/>
              <w:t>7.</w:t>
            </w:r>
            <w:r>
              <w:rPr>
                <w:rStyle w:val="font31"/>
                <w:rFonts w:hint="default"/>
                <w:lang w:val="en-US" w:bidi="ar"/>
              </w:rPr>
              <w:t>工作内容：（</w:t>
            </w:r>
            <w:r>
              <w:rPr>
                <w:rStyle w:val="font31"/>
                <w:rFonts w:hint="default"/>
                <w:lang w:val="en-US" w:bidi="ar"/>
              </w:rPr>
              <w:t>1</w:t>
            </w:r>
            <w:r>
              <w:rPr>
                <w:rStyle w:val="font31"/>
                <w:rFonts w:hint="default"/>
                <w:lang w:val="en-US" w:bidi="ar"/>
              </w:rPr>
              <w:t>）清理、平整场地；（</w:t>
            </w:r>
            <w:r>
              <w:rPr>
                <w:rStyle w:val="font31"/>
                <w:rFonts w:hint="default"/>
                <w:lang w:val="en-US" w:bidi="ar"/>
              </w:rPr>
              <w:t>2)</w:t>
            </w:r>
            <w:r>
              <w:rPr>
                <w:rStyle w:val="font31"/>
                <w:rFonts w:hint="default"/>
                <w:lang w:val="en-US" w:bidi="ar"/>
              </w:rPr>
              <w:t>机械设备进出场及安拆、就位调试；（</w:t>
            </w:r>
            <w:r>
              <w:rPr>
                <w:rStyle w:val="font31"/>
                <w:rFonts w:hint="default"/>
                <w:lang w:val="en-US" w:bidi="ar"/>
              </w:rPr>
              <w:t>3</w:t>
            </w:r>
            <w:r>
              <w:rPr>
                <w:rStyle w:val="font31"/>
                <w:rFonts w:hint="default"/>
                <w:lang w:val="en-US" w:bidi="ar"/>
              </w:rPr>
              <w:t>）定位放线及测量场地高程；（</w:t>
            </w:r>
            <w:r>
              <w:rPr>
                <w:rStyle w:val="font31"/>
                <w:rFonts w:hint="default"/>
                <w:lang w:val="en-US" w:bidi="ar"/>
              </w:rPr>
              <w:t>4</w:t>
            </w:r>
            <w:r>
              <w:rPr>
                <w:rStyle w:val="font31"/>
                <w:rFonts w:hint="default"/>
                <w:lang w:val="en-US" w:bidi="ar"/>
              </w:rPr>
              <w:t>）点夯放样及施工；（</w:t>
            </w:r>
            <w:r>
              <w:rPr>
                <w:rStyle w:val="font31"/>
                <w:rFonts w:hint="default"/>
                <w:lang w:val="en-US" w:bidi="ar"/>
              </w:rPr>
              <w:t>5</w:t>
            </w:r>
            <w:r>
              <w:rPr>
                <w:rStyle w:val="font31"/>
                <w:rFonts w:hint="default"/>
                <w:lang w:val="en-US" w:bidi="ar"/>
              </w:rPr>
              <w:t>）</w:t>
            </w:r>
            <w:proofErr w:type="gramStart"/>
            <w:r>
              <w:rPr>
                <w:rStyle w:val="font31"/>
                <w:rFonts w:hint="default"/>
                <w:lang w:val="en-US" w:bidi="ar"/>
              </w:rPr>
              <w:t>铺设夯填材料</w:t>
            </w:r>
            <w:proofErr w:type="gramEnd"/>
            <w:r>
              <w:rPr>
                <w:rStyle w:val="font31"/>
                <w:rFonts w:hint="default"/>
                <w:lang w:val="en-US" w:bidi="ar"/>
              </w:rPr>
              <w:t>；（</w:t>
            </w:r>
            <w:r>
              <w:rPr>
                <w:rStyle w:val="font31"/>
                <w:rFonts w:hint="default"/>
                <w:lang w:val="en-US" w:bidi="ar"/>
              </w:rPr>
              <w:t>6)</w:t>
            </w:r>
            <w:r>
              <w:rPr>
                <w:rStyle w:val="font31"/>
                <w:rFonts w:hint="default"/>
                <w:lang w:val="en-US" w:bidi="ar"/>
              </w:rPr>
              <w:t>施工及</w:t>
            </w:r>
            <w:proofErr w:type="gramStart"/>
            <w:r>
              <w:rPr>
                <w:rStyle w:val="font31"/>
                <w:rFonts w:hint="default"/>
                <w:lang w:val="en-US" w:bidi="ar"/>
              </w:rPr>
              <w:t>测量夯后标高</w:t>
            </w:r>
            <w:proofErr w:type="gramEnd"/>
            <w:r>
              <w:rPr>
                <w:rStyle w:val="font31"/>
                <w:rFonts w:hint="default"/>
                <w:lang w:val="en-US" w:bidi="ar"/>
              </w:rPr>
              <w:t>；（</w:t>
            </w:r>
            <w:r>
              <w:rPr>
                <w:rStyle w:val="font31"/>
                <w:rFonts w:hint="default"/>
                <w:lang w:val="en-US" w:bidi="ar"/>
              </w:rPr>
              <w:t>7</w:t>
            </w:r>
            <w:r>
              <w:rPr>
                <w:rStyle w:val="font31"/>
                <w:rFonts w:hint="default"/>
                <w:lang w:val="en-US" w:bidi="ar"/>
              </w:rPr>
              <w:t>）</w:t>
            </w:r>
            <w:proofErr w:type="gramStart"/>
            <w:r>
              <w:rPr>
                <w:rStyle w:val="font31"/>
                <w:rFonts w:hint="default"/>
                <w:lang w:val="en-US" w:bidi="ar"/>
              </w:rPr>
              <w:t>夯机移位</w:t>
            </w:r>
            <w:proofErr w:type="gramEnd"/>
            <w:r>
              <w:rPr>
                <w:rStyle w:val="font31"/>
                <w:rFonts w:hint="default"/>
                <w:lang w:val="en-US" w:bidi="ar"/>
              </w:rPr>
              <w:t>及检查效果；（</w:t>
            </w:r>
            <w:r>
              <w:rPr>
                <w:rStyle w:val="font31"/>
                <w:rFonts w:hint="default"/>
                <w:lang w:val="en-US" w:bidi="ar"/>
              </w:rPr>
              <w:t>8</w:t>
            </w:r>
            <w:r>
              <w:rPr>
                <w:rStyle w:val="font31"/>
                <w:rFonts w:hint="default"/>
                <w:lang w:val="en-US" w:bidi="ar"/>
              </w:rPr>
              <w:t>）场地平整碾压。（</w:t>
            </w:r>
            <w:r>
              <w:rPr>
                <w:rStyle w:val="font31"/>
                <w:rFonts w:hint="default"/>
                <w:lang w:val="en-US" w:bidi="ar"/>
              </w:rPr>
              <w:t>9</w:t>
            </w:r>
            <w:r>
              <w:rPr>
                <w:rStyle w:val="font31"/>
                <w:rFonts w:hint="default"/>
                <w:lang w:val="en-US" w:bidi="ar"/>
              </w:rPr>
              <w:t>）完成分包范围内的资料报验。</w:t>
            </w:r>
          </w:p>
        </w:tc>
        <w:tc>
          <w:tcPr>
            <w:tcW w:w="945"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m2</w:t>
            </w:r>
          </w:p>
        </w:tc>
        <w:tc>
          <w:tcPr>
            <w:tcW w:w="11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00"/>
              <w:jc w:val="right"/>
              <w:textAlignment w:val="center"/>
              <w:rPr>
                <w:rFonts w:ascii="宋体" w:eastAsia="宋体" w:hAnsi="宋体" w:cs="宋体"/>
                <w:color w:val="000000"/>
                <w:sz w:val="20"/>
                <w:szCs w:val="20"/>
                <w:lang w:val="en-US" w:bidi="ar"/>
              </w:rPr>
            </w:pPr>
            <w:r>
              <w:rPr>
                <w:rFonts w:ascii="宋体" w:eastAsia="宋体" w:hAnsi="宋体" w:cs="宋体" w:hint="eastAsia"/>
                <w:color w:val="000000"/>
                <w:sz w:val="20"/>
                <w:szCs w:val="20"/>
                <w:lang w:val="en-US" w:bidi="ar"/>
              </w:rPr>
              <w:t>12509.93</w:t>
            </w:r>
          </w:p>
          <w:p w:rsidR="00C35C57" w:rsidRDefault="00533548">
            <w:pPr>
              <w:pStyle w:val="a0"/>
              <w:ind w:firstLine="400"/>
              <w:rPr>
                <w:lang w:val="en-US"/>
              </w:rPr>
            </w:pPr>
            <w:r>
              <w:rPr>
                <w:rFonts w:ascii="宋体" w:eastAsia="宋体" w:hAnsi="宋体" w:cs="宋体" w:hint="eastAsia"/>
                <w:color w:val="000000"/>
                <w:sz w:val="20"/>
                <w:szCs w:val="20"/>
                <w:lang w:val="en-US" w:bidi="ar"/>
              </w:rPr>
              <w:t>（暂定）</w:t>
            </w:r>
          </w:p>
        </w:tc>
        <w:tc>
          <w:tcPr>
            <w:tcW w:w="886"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C57" w:rsidRDefault="00C35C57">
            <w:pPr>
              <w:ind w:firstLine="400"/>
              <w:rPr>
                <w:rFonts w:ascii="宋体" w:eastAsia="宋体" w:hAnsi="宋体" w:cs="宋体"/>
                <w:color w:val="000000"/>
                <w:sz w:val="20"/>
                <w:szCs w:val="20"/>
              </w:rPr>
            </w:pPr>
          </w:p>
        </w:tc>
        <w:tc>
          <w:tcPr>
            <w:tcW w:w="972"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r>
      <w:tr w:rsidR="00C35C57">
        <w:trPr>
          <w:trHeight w:val="720"/>
        </w:trPr>
        <w:tc>
          <w:tcPr>
            <w:tcW w:w="732"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1"/>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val="en-US" w:bidi="ar"/>
              </w:rPr>
              <w:t>3</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42"/>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不含税合计</w:t>
            </w:r>
          </w:p>
        </w:tc>
        <w:tc>
          <w:tcPr>
            <w:tcW w:w="6803"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rPr>
                <w:rFonts w:ascii="宋体" w:eastAsia="宋体" w:hAnsi="宋体" w:cs="宋体"/>
                <w:color w:val="000000"/>
                <w:sz w:val="18"/>
                <w:szCs w:val="18"/>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886"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C57" w:rsidRDefault="00533548">
            <w:pPr>
              <w:ind w:firstLine="402"/>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val="en-US" w:bidi="ar"/>
              </w:rPr>
              <w:t xml:space="preserve">0.00 </w:t>
            </w:r>
          </w:p>
        </w:tc>
        <w:tc>
          <w:tcPr>
            <w:tcW w:w="972"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r>
      <w:tr w:rsidR="00C35C57">
        <w:trPr>
          <w:trHeight w:val="720"/>
        </w:trPr>
        <w:tc>
          <w:tcPr>
            <w:tcW w:w="732"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1"/>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val="en-US" w:bidi="ar"/>
              </w:rPr>
              <w:t>4</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42"/>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税额</w:t>
            </w:r>
          </w:p>
        </w:tc>
        <w:tc>
          <w:tcPr>
            <w:tcW w:w="6803"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rPr>
                <w:rFonts w:ascii="宋体" w:eastAsia="宋体" w:hAnsi="宋体" w:cs="宋体"/>
                <w:color w:val="000000"/>
                <w:sz w:val="18"/>
                <w:szCs w:val="18"/>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886"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02"/>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val="en-US" w:bidi="ar"/>
              </w:rPr>
              <w:t>9%</w:t>
            </w:r>
          </w:p>
        </w:tc>
        <w:tc>
          <w:tcPr>
            <w:tcW w:w="142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2"/>
              <w:jc w:val="center"/>
              <w:rPr>
                <w:rFonts w:ascii="宋体" w:eastAsia="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C57" w:rsidRDefault="00533548">
            <w:pPr>
              <w:ind w:firstLine="402"/>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val="en-US" w:bidi="ar"/>
              </w:rPr>
              <w:t xml:space="preserve">0.00 </w:t>
            </w:r>
          </w:p>
        </w:tc>
        <w:tc>
          <w:tcPr>
            <w:tcW w:w="972"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r>
      <w:tr w:rsidR="00C35C57">
        <w:trPr>
          <w:trHeight w:val="720"/>
        </w:trPr>
        <w:tc>
          <w:tcPr>
            <w:tcW w:w="732"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361"/>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val="en-US" w:bidi="ar"/>
              </w:rPr>
              <w:t>5</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C35C57" w:rsidRDefault="00533548">
            <w:pPr>
              <w:ind w:firstLine="442"/>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val="en-US" w:bidi="ar"/>
              </w:rPr>
              <w:t>含税合计</w:t>
            </w:r>
          </w:p>
        </w:tc>
        <w:tc>
          <w:tcPr>
            <w:tcW w:w="6803"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rPr>
                <w:rFonts w:ascii="宋体" w:eastAsia="宋体" w:hAnsi="宋体" w:cs="宋体"/>
                <w:color w:val="000000"/>
                <w:sz w:val="18"/>
                <w:szCs w:val="18"/>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886"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400"/>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35C57" w:rsidRDefault="00533548">
            <w:pPr>
              <w:ind w:firstLine="402"/>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val="en-US" w:bidi="ar"/>
              </w:rPr>
              <w:t xml:space="preserve">0.00 </w:t>
            </w:r>
          </w:p>
        </w:tc>
        <w:tc>
          <w:tcPr>
            <w:tcW w:w="972" w:type="dxa"/>
            <w:tcBorders>
              <w:top w:val="nil"/>
              <w:left w:val="single" w:sz="4" w:space="0" w:color="000000"/>
              <w:bottom w:val="single" w:sz="4" w:space="0" w:color="000000"/>
              <w:right w:val="single" w:sz="4" w:space="0" w:color="000000"/>
            </w:tcBorders>
            <w:shd w:val="clear" w:color="auto" w:fill="auto"/>
            <w:vAlign w:val="center"/>
          </w:tcPr>
          <w:p w:rsidR="00C35C57" w:rsidRDefault="00C35C57">
            <w:pPr>
              <w:ind w:firstLine="360"/>
              <w:jc w:val="center"/>
              <w:rPr>
                <w:rFonts w:ascii="宋体" w:eastAsia="宋体" w:hAnsi="宋体" w:cs="宋体"/>
                <w:color w:val="000000"/>
                <w:sz w:val="18"/>
                <w:szCs w:val="18"/>
              </w:rPr>
            </w:pPr>
          </w:p>
        </w:tc>
      </w:tr>
      <w:tr w:rsidR="00C35C57">
        <w:trPr>
          <w:trHeight w:val="740"/>
        </w:trPr>
        <w:tc>
          <w:tcPr>
            <w:tcW w:w="15751" w:type="dxa"/>
            <w:gridSpan w:val="9"/>
            <w:tcBorders>
              <w:top w:val="nil"/>
              <w:left w:val="nil"/>
              <w:bottom w:val="nil"/>
              <w:right w:val="nil"/>
            </w:tcBorders>
            <w:shd w:val="clear" w:color="auto" w:fill="auto"/>
            <w:vAlign w:val="center"/>
          </w:tcPr>
          <w:p w:rsidR="00C35C57" w:rsidRDefault="00533548">
            <w:pPr>
              <w:ind w:firstLine="480"/>
              <w:textAlignment w:val="center"/>
              <w:rPr>
                <w:rFonts w:ascii="宋体" w:eastAsia="宋体" w:hAnsi="宋体" w:cs="宋体"/>
                <w:color w:val="000000"/>
                <w:sz w:val="24"/>
                <w:szCs w:val="24"/>
              </w:rPr>
            </w:pPr>
            <w:r>
              <w:rPr>
                <w:rStyle w:val="font81"/>
                <w:rFonts w:hint="default"/>
                <w:lang w:val="en-US" w:bidi="ar"/>
              </w:rPr>
              <w:lastRenderedPageBreak/>
              <w:t>说明：为保证工期计划顺利实施，分包单位需提供至少</w:t>
            </w:r>
            <w:r>
              <w:rPr>
                <w:rStyle w:val="font101"/>
                <w:rFonts w:hint="default"/>
                <w:lang w:val="en-US" w:bidi="ar"/>
              </w:rPr>
              <w:t>两台强夯机械</w:t>
            </w:r>
            <w:r>
              <w:rPr>
                <w:rStyle w:val="font81"/>
                <w:rFonts w:hint="default"/>
                <w:lang w:val="en-US" w:bidi="ar"/>
              </w:rPr>
              <w:t>。</w:t>
            </w:r>
            <w:r>
              <w:rPr>
                <w:rStyle w:val="font81"/>
                <w:rFonts w:hint="default"/>
                <w:lang w:val="en-US" w:bidi="ar"/>
              </w:rPr>
              <w:br/>
            </w:r>
            <w:r>
              <w:rPr>
                <w:rStyle w:val="font81"/>
                <w:rFonts w:hint="default"/>
                <w:lang w:val="en-US" w:bidi="ar"/>
              </w:rPr>
              <w:t>综合单价包含为完成上述工作所须的全部措施费用，无论施工时采取何种措施，均不得另行记取。</w:t>
            </w:r>
          </w:p>
        </w:tc>
      </w:tr>
    </w:tbl>
    <w:p w:rsidR="00C35C57" w:rsidRDefault="00C35C57">
      <w:pPr>
        <w:ind w:firstLineChars="0" w:firstLine="0"/>
        <w:rPr>
          <w:lang w:bidi="ar"/>
        </w:rPr>
      </w:pPr>
    </w:p>
    <w:p w:rsidR="00C35C57" w:rsidRDefault="00C35C57">
      <w:pPr>
        <w:rPr>
          <w:lang w:bidi="ar"/>
        </w:rPr>
        <w:sectPr w:rsidR="00C35C57">
          <w:pgSz w:w="16838" w:h="11906" w:orient="landscape"/>
          <w:pgMar w:top="720" w:right="1003" w:bottom="720" w:left="720" w:header="851" w:footer="992" w:gutter="0"/>
          <w:cols w:space="0"/>
          <w:docGrid w:type="lines" w:linePitch="312"/>
        </w:sectPr>
      </w:pPr>
    </w:p>
    <w:p w:rsidR="00C35C57" w:rsidRDefault="00533548">
      <w:pPr>
        <w:rPr>
          <w:bCs/>
        </w:rPr>
      </w:pPr>
      <w:r>
        <w:rPr>
          <w:rFonts w:hint="eastAsia"/>
          <w:lang w:bidi="ar"/>
        </w:rPr>
        <w:lastRenderedPageBreak/>
        <w:t>附件三</w:t>
      </w:r>
      <w:r>
        <w:rPr>
          <w:rFonts w:hint="eastAsia"/>
          <w:lang w:bidi="ar"/>
        </w:rPr>
        <w:t>-</w:t>
      </w:r>
      <w:r>
        <w:rPr>
          <w:rFonts w:hint="eastAsia"/>
          <w:lang w:val="en-US" w:bidi="ar"/>
        </w:rPr>
        <w:t>1</w:t>
      </w:r>
      <w:r>
        <w:rPr>
          <w:rFonts w:hint="eastAsia"/>
          <w:lang w:bidi="ar"/>
        </w:rPr>
        <w:t xml:space="preserve">          </w:t>
      </w:r>
      <w:r>
        <w:rPr>
          <w:rFonts w:hint="eastAsia"/>
          <w:bCs/>
          <w:lang w:bidi="ar"/>
        </w:rPr>
        <w:t>商务条款偏离表</w:t>
      </w:r>
    </w:p>
    <w:p w:rsidR="00C35C57" w:rsidRDefault="00C35C5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C35C5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100" w:firstLine="280"/>
            </w:pPr>
            <w:r>
              <w:rPr>
                <w:rFonts w:hint="eastAsia"/>
                <w:lang w:bidi="ar"/>
              </w:rPr>
              <w:t>备注</w:t>
            </w:r>
          </w:p>
        </w:tc>
      </w:tr>
      <w:tr w:rsidR="00C35C5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bl>
    <w:p w:rsidR="00C35C57" w:rsidRDefault="00C35C57"/>
    <w:p w:rsidR="00C35C57" w:rsidRDefault="00533548">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C35C57" w:rsidRDefault="00C35C57"/>
    <w:p w:rsidR="00C35C57" w:rsidRDefault="00533548">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C35C57" w:rsidRDefault="00C35C57"/>
    <w:p w:rsidR="00C35C57" w:rsidRDefault="00533548">
      <w:r>
        <w:rPr>
          <w:rFonts w:hint="eastAsia"/>
          <w:lang w:bidi="ar"/>
        </w:rPr>
        <w:t xml:space="preserve">                                      </w:t>
      </w:r>
      <w:r>
        <w:rPr>
          <w:rFonts w:hint="eastAsia"/>
          <w:lang w:bidi="ar"/>
        </w:rPr>
        <w:t>日期：</w:t>
      </w:r>
    </w:p>
    <w:p w:rsidR="00C35C57" w:rsidRDefault="00533548">
      <w:pPr>
        <w:ind w:leftChars="200" w:left="840" w:hangingChars="100" w:hanging="280"/>
      </w:pPr>
      <w:r>
        <w:rPr>
          <w:rFonts w:hint="eastAsia"/>
          <w:lang w:bidi="ar"/>
        </w:rPr>
        <w:lastRenderedPageBreak/>
        <w:t xml:space="preserve"> </w:t>
      </w:r>
      <w:r>
        <w:rPr>
          <w:rFonts w:hint="eastAsia"/>
          <w:lang w:bidi="ar"/>
        </w:rPr>
        <w:br w:type="page"/>
      </w:r>
      <w:r>
        <w:rPr>
          <w:rFonts w:hint="eastAsia"/>
          <w:lang w:bidi="ar"/>
        </w:rPr>
        <w:lastRenderedPageBreak/>
        <w:t>附件三</w:t>
      </w:r>
      <w:r>
        <w:rPr>
          <w:rFonts w:hint="eastAsia"/>
          <w:lang w:bidi="ar"/>
        </w:rPr>
        <w:t>-</w:t>
      </w:r>
      <w:r>
        <w:rPr>
          <w:rFonts w:hint="eastAsia"/>
          <w:lang w:val="en-US" w:bidi="ar"/>
        </w:rPr>
        <w:t>1</w:t>
      </w:r>
      <w:r>
        <w:rPr>
          <w:rFonts w:hint="eastAsia"/>
          <w:lang w:bidi="ar"/>
        </w:rPr>
        <w:t xml:space="preserve">            </w:t>
      </w:r>
      <w:r>
        <w:rPr>
          <w:rFonts w:hint="eastAsia"/>
          <w:bCs/>
          <w:lang w:bidi="ar"/>
        </w:rPr>
        <w:t>技术规格性能偏离表</w:t>
      </w:r>
    </w:p>
    <w:p w:rsidR="00C35C57" w:rsidRDefault="00C35C5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C35C5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100" w:firstLine="280"/>
            </w:pPr>
            <w:r>
              <w:rPr>
                <w:rFonts w:hint="eastAsia"/>
                <w:lang w:bidi="ar"/>
              </w:rPr>
              <w:t>备注</w:t>
            </w:r>
          </w:p>
        </w:tc>
      </w:tr>
      <w:tr w:rsidR="00C35C5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533548">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r w:rsidR="00C35C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5C57" w:rsidRDefault="00C35C5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35C57" w:rsidRDefault="00C35C57"/>
        </w:tc>
      </w:tr>
    </w:tbl>
    <w:p w:rsidR="00C35C57" w:rsidRDefault="00C35C57"/>
    <w:p w:rsidR="00C35C57" w:rsidRDefault="00C35C57">
      <w:pPr>
        <w:ind w:firstLineChars="2000" w:firstLine="5600"/>
        <w:rPr>
          <w:lang w:bidi="ar"/>
        </w:rPr>
      </w:pPr>
    </w:p>
    <w:p w:rsidR="00C35C57" w:rsidRDefault="00533548">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C35C57" w:rsidRDefault="00C35C57">
      <w:pPr>
        <w:ind w:firstLineChars="2000" w:firstLine="5600"/>
      </w:pPr>
    </w:p>
    <w:p w:rsidR="00C35C57" w:rsidRDefault="00533548">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C35C57" w:rsidRDefault="00C35C57">
      <w:pPr>
        <w:ind w:firstLineChars="2000" w:firstLine="5600"/>
      </w:pPr>
    </w:p>
    <w:p w:rsidR="00C35C57" w:rsidRDefault="00533548">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 xml:space="preserve">   </w:t>
      </w:r>
      <w:r>
        <w:rPr>
          <w:rFonts w:hint="eastAsia"/>
          <w:lang w:bidi="ar"/>
        </w:rPr>
        <w:t>资格证明文件</w:t>
      </w:r>
    </w:p>
    <w:p w:rsidR="00C35C57" w:rsidRDefault="00C35C57">
      <w:pPr>
        <w:rPr>
          <w:lang w:bidi="ar"/>
        </w:rPr>
      </w:pPr>
    </w:p>
    <w:p w:rsidR="00C35C57" w:rsidRDefault="00533548">
      <w:r>
        <w:rPr>
          <w:rFonts w:hint="eastAsia"/>
          <w:lang w:bidi="ar"/>
        </w:rPr>
        <w:t>附件四</w:t>
      </w:r>
      <w:r>
        <w:rPr>
          <w:rFonts w:hint="eastAsia"/>
          <w:lang w:bidi="ar"/>
        </w:rPr>
        <w:t xml:space="preserve">-1                </w:t>
      </w:r>
      <w:r>
        <w:rPr>
          <w:rFonts w:hint="eastAsia"/>
          <w:lang w:bidi="ar"/>
        </w:rPr>
        <w:t>法人代表授权书</w:t>
      </w:r>
    </w:p>
    <w:p w:rsidR="00C35C57" w:rsidRDefault="00C35C57"/>
    <w:p w:rsidR="00C35C57" w:rsidRDefault="00533548">
      <w:r>
        <w:rPr>
          <w:rFonts w:hint="eastAsia"/>
          <w:lang w:bidi="ar"/>
        </w:rPr>
        <w:t>公司：</w:t>
      </w:r>
    </w:p>
    <w:p w:rsidR="00C35C57" w:rsidRDefault="00533548">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C35C57" w:rsidRDefault="00C35C57"/>
    <w:p w:rsidR="00C35C57" w:rsidRDefault="00C35C57"/>
    <w:p w:rsidR="00C35C57" w:rsidRDefault="00533548">
      <w:r>
        <w:rPr>
          <w:rFonts w:hint="eastAsia"/>
          <w:lang w:bidi="ar"/>
        </w:rPr>
        <w:t>法人代表签字：</w:t>
      </w:r>
    </w:p>
    <w:p w:rsidR="00C35C57" w:rsidRDefault="00533548">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C35C57" w:rsidRDefault="00533548">
      <w:r>
        <w:rPr>
          <w:rFonts w:hint="eastAsia"/>
          <w:lang w:bidi="ar"/>
        </w:rPr>
        <w:t>日期：</w:t>
      </w:r>
    </w:p>
    <w:p w:rsidR="00C35C57" w:rsidRDefault="00533548">
      <w:r>
        <w:rPr>
          <w:rFonts w:hint="eastAsia"/>
          <w:lang w:bidi="ar"/>
        </w:rPr>
        <w:t>附：</w:t>
      </w:r>
    </w:p>
    <w:p w:rsidR="00C35C57" w:rsidRDefault="00533548">
      <w:r>
        <w:rPr>
          <w:rFonts w:hint="eastAsia"/>
          <w:lang w:bidi="ar"/>
        </w:rPr>
        <w:t>全权代表姓名：</w:t>
      </w:r>
    </w:p>
    <w:p w:rsidR="00C35C57" w:rsidRDefault="00533548">
      <w:r>
        <w:rPr>
          <w:rFonts w:hint="eastAsia"/>
          <w:lang w:bidi="ar"/>
        </w:rPr>
        <w:t>职</w:t>
      </w:r>
      <w:proofErr w:type="gramStart"/>
      <w:r>
        <w:rPr>
          <w:rFonts w:hint="eastAsia"/>
          <w:lang w:bidi="ar"/>
        </w:rPr>
        <w:t xml:space="preserve">　　　　务</w:t>
      </w:r>
      <w:proofErr w:type="gramEnd"/>
      <w:r>
        <w:rPr>
          <w:rFonts w:hint="eastAsia"/>
          <w:lang w:bidi="ar"/>
        </w:rPr>
        <w:t>：</w:t>
      </w:r>
    </w:p>
    <w:p w:rsidR="00C35C57" w:rsidRDefault="00533548">
      <w:r>
        <w:rPr>
          <w:rFonts w:hint="eastAsia"/>
          <w:lang w:bidi="ar"/>
        </w:rPr>
        <w:t>详细通讯地址：</w:t>
      </w:r>
    </w:p>
    <w:p w:rsidR="00C35C57" w:rsidRDefault="00533548">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C35C57" w:rsidRDefault="00533548">
      <w:r>
        <w:rPr>
          <w:rFonts w:hint="eastAsia"/>
          <w:lang w:bidi="ar"/>
        </w:rPr>
        <w:t>传</w:t>
      </w:r>
      <w:proofErr w:type="gramStart"/>
      <w:r>
        <w:rPr>
          <w:rFonts w:hint="eastAsia"/>
          <w:lang w:bidi="ar"/>
        </w:rPr>
        <w:t xml:space="preserve">　　　　</w:t>
      </w:r>
      <w:proofErr w:type="gramEnd"/>
      <w:r>
        <w:rPr>
          <w:rFonts w:hint="eastAsia"/>
          <w:lang w:bidi="ar"/>
        </w:rPr>
        <w:t>真：</w:t>
      </w:r>
    </w:p>
    <w:p w:rsidR="00C35C57" w:rsidRDefault="00533548">
      <w:r>
        <w:rPr>
          <w:rFonts w:hint="eastAsia"/>
          <w:lang w:bidi="ar"/>
        </w:rPr>
        <w:t>电</w:t>
      </w:r>
      <w:proofErr w:type="gramStart"/>
      <w:r>
        <w:rPr>
          <w:rFonts w:hint="eastAsia"/>
          <w:lang w:bidi="ar"/>
        </w:rPr>
        <w:t xml:space="preserve">　　　　</w:t>
      </w:r>
      <w:proofErr w:type="gramEnd"/>
      <w:r>
        <w:rPr>
          <w:rFonts w:hint="eastAsia"/>
          <w:lang w:bidi="ar"/>
        </w:rPr>
        <w:t>话：</w:t>
      </w:r>
    </w:p>
    <w:p w:rsidR="00C35C57" w:rsidRDefault="00C35C57"/>
    <w:p w:rsidR="00C35C57" w:rsidRDefault="00533548">
      <w:r>
        <w:rPr>
          <w:rFonts w:hint="eastAsia"/>
          <w:lang w:bidi="ar"/>
        </w:rPr>
        <w:t>说明：供应商单位为代理商时，还要提供制造厂商的产品授权证书。</w:t>
      </w:r>
    </w:p>
    <w:p w:rsidR="00C35C57" w:rsidRDefault="00533548">
      <w:pPr>
        <w:ind w:firstLineChars="300" w:firstLine="840"/>
      </w:pPr>
      <w:r>
        <w:rPr>
          <w:rFonts w:hint="eastAsia"/>
          <w:bCs/>
          <w:lang w:bidi="ar"/>
        </w:rPr>
        <w:lastRenderedPageBreak/>
        <w:br w:type="page"/>
      </w:r>
      <w:r>
        <w:rPr>
          <w:rFonts w:hint="eastAsia"/>
          <w:lang w:bidi="ar"/>
        </w:rPr>
        <w:lastRenderedPageBreak/>
        <w:t>附件四</w:t>
      </w:r>
      <w:r>
        <w:rPr>
          <w:rFonts w:hint="eastAsia"/>
          <w:lang w:bidi="ar"/>
        </w:rPr>
        <w:t xml:space="preserve">-2                 </w:t>
      </w:r>
      <w:r>
        <w:rPr>
          <w:rFonts w:hint="eastAsia"/>
          <w:lang w:bidi="ar"/>
        </w:rPr>
        <w:t>供应商单位情况表</w:t>
      </w:r>
    </w:p>
    <w:p w:rsidR="00C35C57" w:rsidRDefault="00533548">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C35C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spacing w:line="240" w:lineRule="auto"/>
              <w:ind w:firstLineChars="0" w:firstLine="0"/>
              <w:rPr>
                <w:sz w:val="24"/>
                <w:szCs w:val="24"/>
              </w:rPr>
            </w:pPr>
            <w:r>
              <w:rPr>
                <w:rFonts w:hint="eastAsia"/>
                <w:sz w:val="24"/>
                <w:szCs w:val="24"/>
                <w:lang w:bidi="ar"/>
              </w:rPr>
              <w:t>单位简历</w:t>
            </w:r>
          </w:p>
          <w:p w:rsidR="00C35C57" w:rsidRDefault="00533548">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单位优</w:t>
            </w:r>
          </w:p>
          <w:p w:rsidR="00C35C57" w:rsidRDefault="00533548">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p w:rsidR="00C35C57" w:rsidRDefault="00533548">
            <w:pPr>
              <w:ind w:firstLine="480"/>
              <w:rPr>
                <w:sz w:val="24"/>
                <w:szCs w:val="24"/>
              </w:rPr>
            </w:pPr>
            <w:r>
              <w:rPr>
                <w:rFonts w:hint="eastAsia"/>
                <w:sz w:val="24"/>
                <w:szCs w:val="24"/>
                <w:lang w:bidi="ar"/>
              </w:rPr>
              <w:t>单</w:t>
            </w:r>
          </w:p>
          <w:p w:rsidR="00C35C57" w:rsidRDefault="00533548">
            <w:pPr>
              <w:ind w:firstLine="480"/>
              <w:rPr>
                <w:sz w:val="24"/>
                <w:szCs w:val="24"/>
              </w:rPr>
            </w:pPr>
            <w:r>
              <w:rPr>
                <w:rFonts w:hint="eastAsia"/>
                <w:sz w:val="24"/>
                <w:szCs w:val="24"/>
                <w:lang w:bidi="ar"/>
              </w:rPr>
              <w:t>位</w:t>
            </w:r>
          </w:p>
          <w:p w:rsidR="00C35C57" w:rsidRDefault="00533548">
            <w:pPr>
              <w:ind w:firstLine="480"/>
              <w:rPr>
                <w:sz w:val="24"/>
                <w:szCs w:val="24"/>
              </w:rPr>
            </w:pPr>
            <w:r>
              <w:rPr>
                <w:rFonts w:hint="eastAsia"/>
                <w:sz w:val="24"/>
                <w:szCs w:val="24"/>
                <w:lang w:bidi="ar"/>
              </w:rPr>
              <w:t>概</w:t>
            </w:r>
          </w:p>
          <w:p w:rsidR="00C35C57" w:rsidRDefault="00533548">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职工</w:t>
            </w:r>
          </w:p>
          <w:p w:rsidR="00C35C57" w:rsidRDefault="00533548">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 xml:space="preserve">     </w:t>
            </w:r>
            <w:r>
              <w:rPr>
                <w:rFonts w:hint="eastAsia"/>
                <w:sz w:val="24"/>
                <w:szCs w:val="24"/>
                <w:lang w:bidi="ar"/>
              </w:rPr>
              <w:t>人</w:t>
            </w:r>
          </w:p>
        </w:tc>
      </w:tr>
      <w:tr w:rsidR="00C35C5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C35C5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流动</w:t>
            </w:r>
          </w:p>
          <w:p w:rsidR="00C35C57" w:rsidRDefault="00533548">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资金</w:t>
            </w:r>
          </w:p>
          <w:p w:rsidR="00C35C57" w:rsidRDefault="00533548">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300" w:firstLine="720"/>
              <w:rPr>
                <w:sz w:val="24"/>
                <w:szCs w:val="24"/>
              </w:rPr>
            </w:pPr>
            <w:r>
              <w:rPr>
                <w:rFonts w:hint="eastAsia"/>
                <w:sz w:val="24"/>
                <w:szCs w:val="24"/>
                <w:lang w:bidi="ar"/>
              </w:rPr>
              <w:t>万元</w:t>
            </w:r>
          </w:p>
        </w:tc>
      </w:tr>
      <w:tr w:rsidR="00C35C5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300" w:firstLine="720"/>
              <w:rPr>
                <w:sz w:val="24"/>
                <w:szCs w:val="24"/>
              </w:rPr>
            </w:pPr>
            <w:r>
              <w:rPr>
                <w:rFonts w:hint="eastAsia"/>
                <w:sz w:val="24"/>
                <w:szCs w:val="24"/>
                <w:lang w:bidi="ar"/>
              </w:rPr>
              <w:t>万元</w:t>
            </w:r>
          </w:p>
        </w:tc>
      </w:tr>
      <w:tr w:rsidR="00C35C5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固定</w:t>
            </w:r>
          </w:p>
          <w:p w:rsidR="00C35C57" w:rsidRDefault="00533548">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资金</w:t>
            </w:r>
          </w:p>
          <w:p w:rsidR="00C35C57" w:rsidRDefault="00533548">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300" w:firstLine="720"/>
              <w:rPr>
                <w:sz w:val="24"/>
                <w:szCs w:val="24"/>
              </w:rPr>
            </w:pPr>
            <w:r>
              <w:rPr>
                <w:rFonts w:hint="eastAsia"/>
                <w:sz w:val="24"/>
                <w:szCs w:val="24"/>
                <w:lang w:bidi="ar"/>
              </w:rPr>
              <w:t>万元</w:t>
            </w:r>
          </w:p>
        </w:tc>
      </w:tr>
      <w:tr w:rsidR="00C35C5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300" w:firstLine="720"/>
              <w:rPr>
                <w:sz w:val="24"/>
                <w:szCs w:val="24"/>
              </w:rPr>
            </w:pPr>
            <w:r>
              <w:rPr>
                <w:rFonts w:hint="eastAsia"/>
                <w:sz w:val="24"/>
                <w:szCs w:val="24"/>
                <w:lang w:bidi="ar"/>
              </w:rPr>
              <w:t>万元</w:t>
            </w:r>
          </w:p>
        </w:tc>
      </w:tr>
      <w:tr w:rsidR="00C35C5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rPr>
                <w:sz w:val="24"/>
                <w:szCs w:val="24"/>
              </w:rPr>
            </w:pPr>
            <w:r>
              <w:rPr>
                <w:rFonts w:hint="eastAsia"/>
                <w:sz w:val="24"/>
                <w:szCs w:val="24"/>
                <w:lang w:bidi="ar"/>
              </w:rPr>
              <w:t>企业财</w:t>
            </w:r>
          </w:p>
          <w:p w:rsidR="00C35C57" w:rsidRDefault="00533548">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480"/>
              <w:rPr>
                <w:sz w:val="24"/>
                <w:szCs w:val="24"/>
              </w:rPr>
            </w:pPr>
            <w:r>
              <w:rPr>
                <w:rFonts w:hint="eastAsia"/>
                <w:sz w:val="24"/>
                <w:szCs w:val="24"/>
                <w:lang w:bidi="ar"/>
              </w:rPr>
              <w:t>负债总额</w:t>
            </w:r>
          </w:p>
        </w:tc>
      </w:tr>
      <w:tr w:rsidR="00C35C5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p w:rsidR="00C35C57" w:rsidRDefault="00533548">
            <w:pPr>
              <w:ind w:firstLine="480"/>
              <w:rPr>
                <w:sz w:val="24"/>
                <w:szCs w:val="24"/>
              </w:rPr>
            </w:pPr>
            <w:r>
              <w:rPr>
                <w:rFonts w:hint="eastAsia"/>
                <w:sz w:val="24"/>
                <w:szCs w:val="24"/>
                <w:lang w:bidi="ar"/>
              </w:rPr>
              <w:t>主要</w:t>
            </w:r>
          </w:p>
          <w:p w:rsidR="00C35C57" w:rsidRDefault="00533548">
            <w:pPr>
              <w:ind w:firstLine="480"/>
              <w:rPr>
                <w:sz w:val="24"/>
                <w:szCs w:val="24"/>
              </w:rPr>
            </w:pPr>
            <w:r>
              <w:rPr>
                <w:rFonts w:hint="eastAsia"/>
                <w:sz w:val="24"/>
                <w:szCs w:val="24"/>
                <w:lang w:bidi="ar"/>
              </w:rPr>
              <w:t>产品</w:t>
            </w:r>
          </w:p>
          <w:p w:rsidR="00C35C57" w:rsidRDefault="00533548">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jc w:val="center"/>
              <w:rPr>
                <w:sz w:val="24"/>
                <w:szCs w:val="24"/>
              </w:rPr>
            </w:pPr>
            <w:r>
              <w:rPr>
                <w:rFonts w:hint="eastAsia"/>
                <w:sz w:val="24"/>
                <w:szCs w:val="24"/>
                <w:lang w:bidi="ar"/>
              </w:rPr>
              <w:t>产品</w:t>
            </w:r>
          </w:p>
          <w:p w:rsidR="00C35C57" w:rsidRDefault="00533548">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35C57" w:rsidRDefault="00533548">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C57" w:rsidRDefault="00533548">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C57" w:rsidRDefault="00533548">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C57" w:rsidRDefault="00533548">
            <w:pPr>
              <w:ind w:firstLineChars="0" w:firstLine="0"/>
              <w:jc w:val="center"/>
              <w:rPr>
                <w:sz w:val="24"/>
                <w:szCs w:val="24"/>
              </w:rPr>
            </w:pPr>
            <w:r>
              <w:rPr>
                <w:rFonts w:hint="eastAsia"/>
                <w:sz w:val="24"/>
                <w:szCs w:val="24"/>
                <w:lang w:bidi="ar"/>
              </w:rPr>
              <w:t>优质</w:t>
            </w:r>
          </w:p>
          <w:p w:rsidR="00C35C57" w:rsidRDefault="00533548">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C57" w:rsidRDefault="00533548">
            <w:pPr>
              <w:ind w:firstLineChars="0" w:firstLine="0"/>
              <w:jc w:val="center"/>
              <w:rPr>
                <w:sz w:val="24"/>
                <w:szCs w:val="24"/>
              </w:rPr>
            </w:pPr>
            <w:r>
              <w:rPr>
                <w:rFonts w:hint="eastAsia"/>
                <w:sz w:val="24"/>
                <w:szCs w:val="24"/>
                <w:lang w:bidi="ar"/>
              </w:rPr>
              <w:t>一等</w:t>
            </w:r>
          </w:p>
          <w:p w:rsidR="00C35C57" w:rsidRDefault="00533548">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C35C57" w:rsidRDefault="00533548">
            <w:pPr>
              <w:ind w:firstLineChars="0" w:firstLine="0"/>
              <w:jc w:val="center"/>
              <w:rPr>
                <w:sz w:val="24"/>
                <w:szCs w:val="24"/>
              </w:rPr>
            </w:pPr>
            <w:r>
              <w:rPr>
                <w:rFonts w:hint="eastAsia"/>
                <w:sz w:val="24"/>
                <w:szCs w:val="24"/>
                <w:lang w:bidi="ar"/>
              </w:rPr>
              <w:t>主要用户名称</w:t>
            </w:r>
          </w:p>
        </w:tc>
      </w:tr>
      <w:tr w:rsidR="00C35C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35C57" w:rsidRDefault="00C35C57">
            <w:pPr>
              <w:ind w:firstLine="480"/>
              <w:rPr>
                <w:sz w:val="24"/>
                <w:szCs w:val="24"/>
              </w:rPr>
            </w:pPr>
          </w:p>
        </w:tc>
      </w:tr>
      <w:tr w:rsidR="00C35C57">
        <w:trPr>
          <w:jc w:val="center"/>
        </w:trPr>
        <w:tc>
          <w:tcPr>
            <w:tcW w:w="1200" w:type="dxa"/>
            <w:tcBorders>
              <w:top w:val="single" w:sz="4" w:space="0" w:color="auto"/>
            </w:tcBorders>
            <w:shd w:val="clear" w:color="auto" w:fill="auto"/>
            <w:vAlign w:val="center"/>
          </w:tcPr>
          <w:p w:rsidR="00C35C57" w:rsidRDefault="00C35C57"/>
        </w:tc>
        <w:tc>
          <w:tcPr>
            <w:tcW w:w="900" w:type="dxa"/>
            <w:tcBorders>
              <w:top w:val="single" w:sz="4" w:space="0" w:color="auto"/>
            </w:tcBorders>
            <w:shd w:val="clear" w:color="auto" w:fill="auto"/>
            <w:vAlign w:val="center"/>
          </w:tcPr>
          <w:p w:rsidR="00C35C57" w:rsidRDefault="00C35C57"/>
        </w:tc>
        <w:tc>
          <w:tcPr>
            <w:tcW w:w="540" w:type="dxa"/>
            <w:tcBorders>
              <w:top w:val="single" w:sz="4" w:space="0" w:color="auto"/>
            </w:tcBorders>
            <w:shd w:val="clear" w:color="auto" w:fill="auto"/>
            <w:vAlign w:val="center"/>
          </w:tcPr>
          <w:p w:rsidR="00C35C57" w:rsidRDefault="00C35C57"/>
        </w:tc>
        <w:tc>
          <w:tcPr>
            <w:tcW w:w="360" w:type="dxa"/>
            <w:tcBorders>
              <w:top w:val="single" w:sz="4" w:space="0" w:color="auto"/>
            </w:tcBorders>
            <w:shd w:val="clear" w:color="auto" w:fill="auto"/>
            <w:vAlign w:val="center"/>
          </w:tcPr>
          <w:p w:rsidR="00C35C57" w:rsidRDefault="00C35C57"/>
        </w:tc>
        <w:tc>
          <w:tcPr>
            <w:tcW w:w="900" w:type="dxa"/>
            <w:tcBorders>
              <w:top w:val="single" w:sz="4" w:space="0" w:color="auto"/>
            </w:tcBorders>
            <w:shd w:val="clear" w:color="auto" w:fill="auto"/>
            <w:vAlign w:val="center"/>
          </w:tcPr>
          <w:p w:rsidR="00C35C57" w:rsidRDefault="00C35C57"/>
        </w:tc>
        <w:tc>
          <w:tcPr>
            <w:tcW w:w="318" w:type="dxa"/>
            <w:tcBorders>
              <w:top w:val="single" w:sz="4" w:space="0" w:color="auto"/>
            </w:tcBorders>
            <w:shd w:val="clear" w:color="auto" w:fill="auto"/>
            <w:vAlign w:val="center"/>
          </w:tcPr>
          <w:p w:rsidR="00C35C57" w:rsidRDefault="00C35C57"/>
        </w:tc>
        <w:tc>
          <w:tcPr>
            <w:tcW w:w="255" w:type="dxa"/>
            <w:tcBorders>
              <w:top w:val="single" w:sz="4" w:space="0" w:color="auto"/>
            </w:tcBorders>
            <w:shd w:val="clear" w:color="auto" w:fill="auto"/>
            <w:vAlign w:val="center"/>
          </w:tcPr>
          <w:p w:rsidR="00C35C57" w:rsidRDefault="00C35C57"/>
        </w:tc>
        <w:tc>
          <w:tcPr>
            <w:tcW w:w="754" w:type="dxa"/>
            <w:tcBorders>
              <w:top w:val="single" w:sz="4" w:space="0" w:color="auto"/>
            </w:tcBorders>
            <w:shd w:val="clear" w:color="auto" w:fill="auto"/>
            <w:vAlign w:val="center"/>
          </w:tcPr>
          <w:p w:rsidR="00C35C57" w:rsidRDefault="00C35C57"/>
        </w:tc>
        <w:tc>
          <w:tcPr>
            <w:tcW w:w="510" w:type="dxa"/>
            <w:tcBorders>
              <w:top w:val="single" w:sz="4" w:space="0" w:color="auto"/>
            </w:tcBorders>
            <w:shd w:val="clear" w:color="auto" w:fill="auto"/>
            <w:vAlign w:val="center"/>
          </w:tcPr>
          <w:p w:rsidR="00C35C57" w:rsidRDefault="00C35C57"/>
        </w:tc>
        <w:tc>
          <w:tcPr>
            <w:tcW w:w="330" w:type="dxa"/>
            <w:tcBorders>
              <w:top w:val="single" w:sz="4" w:space="0" w:color="auto"/>
            </w:tcBorders>
            <w:shd w:val="clear" w:color="auto" w:fill="auto"/>
            <w:vAlign w:val="center"/>
          </w:tcPr>
          <w:p w:rsidR="00C35C57" w:rsidRDefault="00C35C57"/>
        </w:tc>
        <w:tc>
          <w:tcPr>
            <w:tcW w:w="435" w:type="dxa"/>
            <w:tcBorders>
              <w:top w:val="single" w:sz="4" w:space="0" w:color="auto"/>
            </w:tcBorders>
            <w:shd w:val="clear" w:color="auto" w:fill="auto"/>
            <w:vAlign w:val="center"/>
          </w:tcPr>
          <w:p w:rsidR="00C35C57" w:rsidRDefault="00C35C57"/>
        </w:tc>
        <w:tc>
          <w:tcPr>
            <w:tcW w:w="144" w:type="dxa"/>
            <w:tcBorders>
              <w:top w:val="single" w:sz="4" w:space="0" w:color="auto"/>
            </w:tcBorders>
            <w:shd w:val="clear" w:color="auto" w:fill="auto"/>
            <w:vAlign w:val="center"/>
          </w:tcPr>
          <w:p w:rsidR="00C35C57" w:rsidRDefault="00C35C57"/>
        </w:tc>
        <w:tc>
          <w:tcPr>
            <w:tcW w:w="345" w:type="dxa"/>
            <w:tcBorders>
              <w:top w:val="single" w:sz="4" w:space="0" w:color="auto"/>
            </w:tcBorders>
            <w:shd w:val="clear" w:color="auto" w:fill="auto"/>
            <w:vAlign w:val="center"/>
          </w:tcPr>
          <w:p w:rsidR="00C35C57" w:rsidRDefault="00C35C57"/>
        </w:tc>
        <w:tc>
          <w:tcPr>
            <w:tcW w:w="1798" w:type="dxa"/>
            <w:tcBorders>
              <w:top w:val="single" w:sz="4" w:space="0" w:color="auto"/>
            </w:tcBorders>
            <w:shd w:val="clear" w:color="auto" w:fill="auto"/>
            <w:vAlign w:val="center"/>
          </w:tcPr>
          <w:p w:rsidR="00C35C57" w:rsidRDefault="00C35C57"/>
        </w:tc>
      </w:tr>
    </w:tbl>
    <w:p w:rsidR="00C35C57" w:rsidRDefault="00C35C57">
      <w:pPr>
        <w:ind w:firstLineChars="0" w:firstLine="0"/>
      </w:pPr>
    </w:p>
    <w:p w:rsidR="00C35C57" w:rsidRDefault="00533548">
      <w:pPr>
        <w:ind w:firstLineChars="2000" w:firstLine="5600"/>
      </w:pPr>
      <w:r>
        <w:rPr>
          <w:rFonts w:hint="eastAsia"/>
          <w:lang w:bidi="ar"/>
        </w:rPr>
        <w:t>法人代表签字：</w:t>
      </w:r>
    </w:p>
    <w:p w:rsidR="00C35C57" w:rsidRDefault="00533548">
      <w:pPr>
        <w:ind w:firstLineChars="2000" w:firstLine="5600"/>
      </w:pPr>
      <w:r>
        <w:rPr>
          <w:rFonts w:hint="eastAsia"/>
          <w:lang w:bidi="ar"/>
        </w:rPr>
        <w:lastRenderedPageBreak/>
        <w:t>供应商单位全称</w:t>
      </w:r>
      <w:r>
        <w:rPr>
          <w:rFonts w:hint="eastAsia"/>
          <w:lang w:bidi="ar"/>
        </w:rPr>
        <w:t>(</w:t>
      </w:r>
      <w:r>
        <w:rPr>
          <w:rFonts w:hint="eastAsia"/>
          <w:lang w:bidi="ar"/>
        </w:rPr>
        <w:t>公章</w:t>
      </w:r>
      <w:r>
        <w:rPr>
          <w:rFonts w:hint="eastAsia"/>
          <w:lang w:bidi="ar"/>
        </w:rPr>
        <w:t>)</w:t>
      </w:r>
      <w:r>
        <w:rPr>
          <w:rFonts w:hint="eastAsia"/>
          <w:lang w:bidi="ar"/>
        </w:rPr>
        <w:t>：</w:t>
      </w:r>
    </w:p>
    <w:p w:rsidR="00C35C57" w:rsidRDefault="00533548">
      <w:pPr>
        <w:ind w:firstLineChars="2000" w:firstLine="5600"/>
      </w:pPr>
      <w:r>
        <w:rPr>
          <w:rFonts w:hint="eastAsia"/>
          <w:lang w:bidi="ar"/>
        </w:rPr>
        <w:t>日　期：</w:t>
      </w:r>
    </w:p>
    <w:p w:rsidR="00C35C57" w:rsidRDefault="00533548">
      <w:r>
        <w:rPr>
          <w:rFonts w:hint="eastAsia"/>
          <w:lang w:bidi="ar"/>
        </w:rPr>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C35C57" w:rsidRDefault="00533548">
      <w:r>
        <w:rPr>
          <w:rFonts w:hint="eastAsia"/>
          <w:lang w:bidi="ar"/>
        </w:rPr>
        <w:t>附件四</w:t>
      </w:r>
      <w:r>
        <w:rPr>
          <w:rFonts w:hint="eastAsia"/>
          <w:lang w:bidi="ar"/>
        </w:rPr>
        <w:t>-</w:t>
      </w:r>
      <w:r>
        <w:rPr>
          <w:rFonts w:hint="eastAsia"/>
          <w:lang w:val="en-US" w:bidi="ar"/>
        </w:rPr>
        <w:t>4</w:t>
      </w:r>
      <w:r>
        <w:rPr>
          <w:rFonts w:hint="eastAsia"/>
          <w:lang w:bidi="ar"/>
        </w:rPr>
        <w:t xml:space="preserve">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C35C57" w:rsidRDefault="00533548">
      <w:r>
        <w:rPr>
          <w:rFonts w:hint="eastAsia"/>
          <w:lang w:bidi="ar"/>
        </w:rPr>
        <w:t>附件四</w:t>
      </w:r>
      <w:r>
        <w:rPr>
          <w:rFonts w:hint="eastAsia"/>
          <w:lang w:bidi="ar"/>
        </w:rPr>
        <w:t>-</w:t>
      </w:r>
      <w:r>
        <w:rPr>
          <w:rFonts w:hint="eastAsia"/>
          <w:lang w:val="en-US" w:bidi="ar"/>
        </w:rPr>
        <w:t>5</w:t>
      </w:r>
      <w:r>
        <w:rPr>
          <w:rFonts w:hint="eastAsia"/>
          <w:lang w:bidi="ar"/>
        </w:rPr>
        <w:t xml:space="preserve">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C35C57" w:rsidRDefault="00533548">
      <w:r>
        <w:rPr>
          <w:rFonts w:hint="eastAsia"/>
          <w:lang w:bidi="ar"/>
        </w:rPr>
        <w:t>附件四</w:t>
      </w:r>
      <w:r>
        <w:rPr>
          <w:rFonts w:hint="eastAsia"/>
          <w:lang w:bidi="ar"/>
        </w:rPr>
        <w:t>-</w:t>
      </w:r>
      <w:r>
        <w:rPr>
          <w:rFonts w:hint="eastAsia"/>
          <w:lang w:val="en-US" w:bidi="ar"/>
        </w:rPr>
        <w:t>6</w:t>
      </w:r>
      <w:r>
        <w:rPr>
          <w:rFonts w:hint="eastAsia"/>
          <w:lang w:bidi="ar"/>
        </w:rPr>
        <w:t xml:space="preserve">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C35C57" w:rsidRDefault="00533548">
      <w:r>
        <w:rPr>
          <w:rFonts w:hint="eastAsia"/>
          <w:lang w:bidi="ar"/>
        </w:rPr>
        <w:t>附件四</w:t>
      </w:r>
      <w:r>
        <w:rPr>
          <w:rFonts w:hint="eastAsia"/>
          <w:lang w:bidi="ar"/>
        </w:rPr>
        <w:t>-</w:t>
      </w:r>
      <w:r>
        <w:rPr>
          <w:rFonts w:hint="eastAsia"/>
          <w:lang w:val="en-US" w:bidi="ar"/>
        </w:rPr>
        <w:t>7</w:t>
      </w:r>
      <w:r>
        <w:rPr>
          <w:rFonts w:hint="eastAsia"/>
          <w:lang w:bidi="ar"/>
        </w:rPr>
        <w:t xml:space="preserve">  </w:t>
      </w:r>
      <w:r>
        <w:rPr>
          <w:rFonts w:hint="eastAsia"/>
          <w:lang w:val="en-US" w:bidi="ar"/>
        </w:rPr>
        <w:t>业绩证明材料</w:t>
      </w:r>
    </w:p>
    <w:p w:rsidR="00C35C57" w:rsidRDefault="00533548">
      <w:pPr>
        <w:rPr>
          <w:lang w:val="en-US"/>
        </w:rPr>
      </w:pPr>
      <w:r>
        <w:rPr>
          <w:rFonts w:hint="eastAsia"/>
          <w:lang w:bidi="ar"/>
        </w:rPr>
        <w:t>附件四</w:t>
      </w:r>
      <w:r>
        <w:rPr>
          <w:rFonts w:hint="eastAsia"/>
          <w:lang w:bidi="ar"/>
        </w:rPr>
        <w:t>-</w:t>
      </w:r>
      <w:r>
        <w:rPr>
          <w:rFonts w:hint="eastAsia"/>
          <w:lang w:val="en-US" w:bidi="ar"/>
        </w:rPr>
        <w:t>8</w:t>
      </w:r>
      <w:r>
        <w:rPr>
          <w:rFonts w:hint="eastAsia"/>
          <w:lang w:bidi="ar"/>
        </w:rPr>
        <w:t xml:space="preserve">  </w:t>
      </w:r>
      <w:r>
        <w:rPr>
          <w:rFonts w:hint="eastAsia"/>
          <w:lang w:val="en-US" w:bidi="ar"/>
        </w:rPr>
        <w:t>其他资格证明文件</w:t>
      </w:r>
    </w:p>
    <w:p w:rsidR="00C35C57" w:rsidRDefault="00C35C57"/>
    <w:p w:rsidR="00C35C57" w:rsidRDefault="00C35C57"/>
    <w:p w:rsidR="00C35C57" w:rsidRDefault="00C35C57"/>
    <w:p w:rsidR="00C35C57" w:rsidRDefault="00C35C57"/>
    <w:p w:rsidR="00C35C57" w:rsidRDefault="00C35C57"/>
    <w:p w:rsidR="00C35C57" w:rsidRDefault="00C35C57"/>
    <w:p w:rsidR="00C35C57" w:rsidRDefault="00C35C57"/>
    <w:p w:rsidR="00C35C57" w:rsidRDefault="00C35C57"/>
    <w:p w:rsidR="00C35C57" w:rsidRDefault="00C35C57"/>
    <w:p w:rsidR="00C35C57" w:rsidRDefault="00C35C57">
      <w:pPr>
        <w:ind w:firstLineChars="0" w:firstLine="0"/>
      </w:pPr>
    </w:p>
    <w:p w:rsidR="00C35C57" w:rsidRDefault="00C35C57"/>
    <w:p w:rsidR="00C35C57" w:rsidRDefault="00C35C57"/>
    <w:p w:rsidR="00C35C57" w:rsidRDefault="00C35C57"/>
    <w:sectPr w:rsidR="00C35C57">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48" w:rsidRDefault="00533548">
      <w:pPr>
        <w:spacing w:line="240" w:lineRule="auto"/>
      </w:pPr>
      <w:r>
        <w:separator/>
      </w:r>
    </w:p>
  </w:endnote>
  <w:endnote w:type="continuationSeparator" w:id="0">
    <w:p w:rsidR="00533548" w:rsidRDefault="00533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48" w:rsidRDefault="00533548">
      <w:r>
        <w:separator/>
      </w:r>
    </w:p>
  </w:footnote>
  <w:footnote w:type="continuationSeparator" w:id="0">
    <w:p w:rsidR="00533548" w:rsidRDefault="0053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A0" w:rsidRDefault="002D00A0">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43B4F5"/>
    <w:multiLevelType w:val="singleLevel"/>
    <w:tmpl w:val="BE43B4F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2D00A0"/>
    <w:rsid w:val="002E4A17"/>
    <w:rsid w:val="00300085"/>
    <w:rsid w:val="00323A74"/>
    <w:rsid w:val="00326826"/>
    <w:rsid w:val="00340B58"/>
    <w:rsid w:val="00380EBC"/>
    <w:rsid w:val="003956B1"/>
    <w:rsid w:val="003E163C"/>
    <w:rsid w:val="00413A26"/>
    <w:rsid w:val="00467677"/>
    <w:rsid w:val="004C0F83"/>
    <w:rsid w:val="004D28B1"/>
    <w:rsid w:val="00502439"/>
    <w:rsid w:val="00511356"/>
    <w:rsid w:val="00533548"/>
    <w:rsid w:val="00533F15"/>
    <w:rsid w:val="005B1A56"/>
    <w:rsid w:val="005B48E4"/>
    <w:rsid w:val="005B60CC"/>
    <w:rsid w:val="005B7204"/>
    <w:rsid w:val="005C477C"/>
    <w:rsid w:val="006060E5"/>
    <w:rsid w:val="00646E20"/>
    <w:rsid w:val="00681F27"/>
    <w:rsid w:val="00727128"/>
    <w:rsid w:val="0074465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35C57"/>
    <w:rsid w:val="00C63686"/>
    <w:rsid w:val="00C67FB4"/>
    <w:rsid w:val="00C710D9"/>
    <w:rsid w:val="00C76A2D"/>
    <w:rsid w:val="00CB570B"/>
    <w:rsid w:val="00CD654A"/>
    <w:rsid w:val="00D24FDB"/>
    <w:rsid w:val="00D3026E"/>
    <w:rsid w:val="00D51C5D"/>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6B05B29"/>
    <w:rsid w:val="079F43C3"/>
    <w:rsid w:val="07D72F7C"/>
    <w:rsid w:val="08727030"/>
    <w:rsid w:val="089F7EAE"/>
    <w:rsid w:val="09E613A4"/>
    <w:rsid w:val="0AA352E8"/>
    <w:rsid w:val="0CE81157"/>
    <w:rsid w:val="0D0B4D16"/>
    <w:rsid w:val="0E3177FA"/>
    <w:rsid w:val="0F7302CD"/>
    <w:rsid w:val="13936861"/>
    <w:rsid w:val="14F93857"/>
    <w:rsid w:val="154C7F25"/>
    <w:rsid w:val="15983F81"/>
    <w:rsid w:val="180F14A4"/>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7A6032"/>
    <w:rsid w:val="36820344"/>
    <w:rsid w:val="36B15B42"/>
    <w:rsid w:val="378325C5"/>
    <w:rsid w:val="37A66221"/>
    <w:rsid w:val="387D5266"/>
    <w:rsid w:val="3AFC65E2"/>
    <w:rsid w:val="3B7B7077"/>
    <w:rsid w:val="3BF770DE"/>
    <w:rsid w:val="3D166A6D"/>
    <w:rsid w:val="3E045AE2"/>
    <w:rsid w:val="3EFB3378"/>
    <w:rsid w:val="3FE91433"/>
    <w:rsid w:val="412C782A"/>
    <w:rsid w:val="42024A2E"/>
    <w:rsid w:val="443E0015"/>
    <w:rsid w:val="462A01AC"/>
    <w:rsid w:val="47580FF8"/>
    <w:rsid w:val="47770734"/>
    <w:rsid w:val="47835CCA"/>
    <w:rsid w:val="490D6193"/>
    <w:rsid w:val="49995C78"/>
    <w:rsid w:val="49B073DE"/>
    <w:rsid w:val="4A190B67"/>
    <w:rsid w:val="4B5453B7"/>
    <w:rsid w:val="4B7C13AE"/>
    <w:rsid w:val="4BF97A40"/>
    <w:rsid w:val="4C041228"/>
    <w:rsid w:val="4C1635B0"/>
    <w:rsid w:val="4CC27294"/>
    <w:rsid w:val="4D6156AA"/>
    <w:rsid w:val="4F7D351F"/>
    <w:rsid w:val="51C549BB"/>
    <w:rsid w:val="51EB10E3"/>
    <w:rsid w:val="522778DC"/>
    <w:rsid w:val="53CE29C2"/>
    <w:rsid w:val="544E5B1C"/>
    <w:rsid w:val="55844554"/>
    <w:rsid w:val="55A02228"/>
    <w:rsid w:val="56991DB4"/>
    <w:rsid w:val="584B45E2"/>
    <w:rsid w:val="59D3577B"/>
    <w:rsid w:val="59EF6841"/>
    <w:rsid w:val="5AED7BD2"/>
    <w:rsid w:val="5B3752F1"/>
    <w:rsid w:val="5B4B13D7"/>
    <w:rsid w:val="5BAC22FE"/>
    <w:rsid w:val="5E7F4FE5"/>
    <w:rsid w:val="5EE446C5"/>
    <w:rsid w:val="5FAF18FA"/>
    <w:rsid w:val="605E6E7C"/>
    <w:rsid w:val="61181721"/>
    <w:rsid w:val="612D3356"/>
    <w:rsid w:val="6160372C"/>
    <w:rsid w:val="6198060B"/>
    <w:rsid w:val="61996AEF"/>
    <w:rsid w:val="6223212B"/>
    <w:rsid w:val="63211384"/>
    <w:rsid w:val="645A0ED6"/>
    <w:rsid w:val="65780946"/>
    <w:rsid w:val="66660838"/>
    <w:rsid w:val="66EA1469"/>
    <w:rsid w:val="683105E4"/>
    <w:rsid w:val="696F3EA8"/>
    <w:rsid w:val="69C745E0"/>
    <w:rsid w:val="6AEF7FE8"/>
    <w:rsid w:val="6B4238CA"/>
    <w:rsid w:val="6C853870"/>
    <w:rsid w:val="6DA33A5B"/>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0E8D7-BDF4-4FE5-B0D2-E9CF09F6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uiPriority="99"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四级标题"/>
    <w:basedOn w:val="a4"/>
    <w:qFormat/>
    <w:pPr>
      <w:ind w:leftChars="0" w:left="0"/>
    </w:pPr>
    <w:rPr>
      <w:rFonts w:ascii="Times New Roman" w:eastAsia="黑体" w:hAnsi="Times New Roman"/>
      <w:sz w:val="24"/>
      <w:szCs w:val="22"/>
    </w:rPr>
  </w:style>
  <w:style w:type="paragraph" w:styleId="a4">
    <w:name w:val="Date"/>
    <w:basedOn w:val="a"/>
    <w:next w:val="a"/>
    <w:uiPriority w:val="99"/>
    <w:qFormat/>
    <w:pPr>
      <w:ind w:leftChars="2500" w:left="100"/>
    </w:pPr>
    <w:rPr>
      <w:rFonts w:eastAsia="宋体"/>
    </w:rPr>
  </w:style>
  <w:style w:type="paragraph" w:styleId="a5">
    <w:name w:val="annotation text"/>
    <w:basedOn w:val="a"/>
    <w:link w:val="Char"/>
    <w:autoRedefine/>
    <w:qFormat/>
  </w:style>
  <w:style w:type="paragraph" w:styleId="a6">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21">
    <w:name w:val="Body Text Indent 2"/>
    <w:basedOn w:val="a"/>
    <w:qFormat/>
    <w:pPr>
      <w:spacing w:after="120" w:line="480" w:lineRule="auto"/>
      <w:ind w:leftChars="200" w:left="420"/>
    </w:pPr>
  </w:style>
  <w:style w:type="paragraph" w:styleId="a7">
    <w:name w:val="footer"/>
    <w:basedOn w:val="a"/>
    <w:link w:val="Char1"/>
    <w:autoRedefine/>
    <w:qFormat/>
    <w:pPr>
      <w:tabs>
        <w:tab w:val="center" w:pos="4153"/>
        <w:tab w:val="right" w:pos="8306"/>
      </w:tabs>
      <w:snapToGrid w:val="0"/>
    </w:pPr>
    <w:rPr>
      <w:sz w:val="18"/>
    </w:rPr>
  </w:style>
  <w:style w:type="paragraph" w:styleId="a8">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styleId="aa">
    <w:name w:val="FollowedHyperlink"/>
    <w:basedOn w:val="a1"/>
    <w:autoRedefine/>
    <w:qFormat/>
    <w:rPr>
      <w:color w:val="800080"/>
      <w:u w:val="single"/>
    </w:rPr>
  </w:style>
  <w:style w:type="character" w:styleId="ab">
    <w:name w:val="Hyperlink"/>
    <w:basedOn w:val="a1"/>
    <w:autoRedefine/>
    <w:qFormat/>
    <w:rPr>
      <w:color w:val="0000FF"/>
      <w:u w:val="single"/>
    </w:rPr>
  </w:style>
  <w:style w:type="character" w:customStyle="1" w:styleId="Char0">
    <w:name w:val="正文文本 Char"/>
    <w:basedOn w:val="a1"/>
    <w:link w:val="a6"/>
    <w:autoRedefine/>
    <w:qFormat/>
    <w:rPr>
      <w:rFonts w:ascii="宋体" w:eastAsia="宋体" w:hAnsi="宋体" w:cs="宋体" w:hint="eastAsia"/>
      <w:kern w:val="2"/>
      <w:sz w:val="21"/>
      <w:szCs w:val="21"/>
    </w:rPr>
  </w:style>
  <w:style w:type="character" w:customStyle="1" w:styleId="Char1">
    <w:name w:val="页脚 Char1"/>
    <w:basedOn w:val="a1"/>
    <w:link w:val="a7"/>
    <w:autoRedefine/>
    <w:qFormat/>
    <w:rPr>
      <w:rFonts w:ascii="Calibri" w:eastAsia="宋体" w:hAnsi="Calibri" w:cs="Times New Roman" w:hint="default"/>
      <w:kern w:val="2"/>
      <w:sz w:val="18"/>
      <w:szCs w:val="24"/>
    </w:rPr>
  </w:style>
  <w:style w:type="character" w:customStyle="1" w:styleId="Char2">
    <w:name w:val="页脚 Char"/>
    <w:basedOn w:val="a1"/>
    <w:autoRedefine/>
    <w:qFormat/>
    <w:rPr>
      <w:rFonts w:ascii="Calibri" w:eastAsia="宋体" w:hAnsi="Calibri" w:cs="Times New Roman" w:hint="default"/>
      <w:kern w:val="2"/>
      <w:sz w:val="18"/>
      <w:szCs w:val="18"/>
    </w:rPr>
  </w:style>
  <w:style w:type="character" w:customStyle="1" w:styleId="3Char">
    <w:name w:val="标题 3 Char"/>
    <w:basedOn w:val="a1"/>
    <w:link w:val="3"/>
    <w:autoRedefine/>
    <w:qFormat/>
    <w:rPr>
      <w:rFonts w:ascii="Calibri" w:eastAsia="宋体" w:hAnsi="Calibri" w:cs="Times New Roman" w:hint="default"/>
      <w:b/>
      <w:kern w:val="2"/>
      <w:sz w:val="32"/>
      <w:szCs w:val="24"/>
    </w:rPr>
  </w:style>
  <w:style w:type="character" w:customStyle="1" w:styleId="Char3">
    <w:name w:val="页眉 Char"/>
    <w:basedOn w:val="a1"/>
    <w:autoRedefine/>
    <w:qFormat/>
    <w:rPr>
      <w:rFonts w:ascii="Calibri" w:eastAsia="宋体" w:hAnsi="Calibri" w:cs="Times New Roman" w:hint="default"/>
      <w:kern w:val="2"/>
      <w:sz w:val="18"/>
      <w:szCs w:val="18"/>
    </w:rPr>
  </w:style>
  <w:style w:type="character" w:customStyle="1" w:styleId="1Char">
    <w:name w:val="标题 1 Char"/>
    <w:basedOn w:val="a1"/>
    <w:link w:val="1"/>
    <w:autoRedefine/>
    <w:qFormat/>
    <w:rPr>
      <w:b/>
      <w:kern w:val="44"/>
      <w:sz w:val="44"/>
      <w:szCs w:val="44"/>
      <w:lang w:val="zh-CN"/>
    </w:rPr>
  </w:style>
  <w:style w:type="character" w:customStyle="1" w:styleId="Char">
    <w:name w:val="批注文字 Char"/>
    <w:basedOn w:val="a1"/>
    <w:link w:val="a5"/>
    <w:autoRedefine/>
    <w:qFormat/>
    <w:rPr>
      <w:rFonts w:ascii="Calibri" w:eastAsia="宋体" w:hAnsi="Calibri" w:cs="Times New Roman" w:hint="default"/>
      <w:kern w:val="2"/>
      <w:sz w:val="21"/>
      <w:szCs w:val="24"/>
    </w:rPr>
  </w:style>
  <w:style w:type="character" w:customStyle="1" w:styleId="2Char">
    <w:name w:val="标题 2 Char"/>
    <w:basedOn w:val="a1"/>
    <w:link w:val="2"/>
    <w:autoRedefine/>
    <w:qFormat/>
    <w:rPr>
      <w:rFonts w:ascii="Arial" w:eastAsia="黑体" w:hAnsi="Arial" w:cs="Times New Roman" w:hint="default"/>
      <w:b/>
      <w:kern w:val="2"/>
      <w:sz w:val="32"/>
      <w:szCs w:val="24"/>
    </w:rPr>
  </w:style>
  <w:style w:type="character" w:customStyle="1" w:styleId="Char10">
    <w:name w:val="页眉 Char1"/>
    <w:basedOn w:val="a1"/>
    <w:link w:val="a8"/>
    <w:autoRedefine/>
    <w:qFormat/>
    <w:rPr>
      <w:rFonts w:ascii="Calibri" w:eastAsia="宋体" w:hAnsi="Calibri" w:cs="Times New Roman" w:hint="default"/>
      <w:kern w:val="2"/>
      <w:sz w:val="18"/>
      <w:szCs w:val="24"/>
    </w:rPr>
  </w:style>
  <w:style w:type="character" w:customStyle="1" w:styleId="4Char">
    <w:name w:val="标题 4 Char"/>
    <w:basedOn w:val="a1"/>
    <w:link w:val="4"/>
    <w:autoRedefine/>
    <w:qFormat/>
    <w:rPr>
      <w:rFonts w:ascii="仿宋" w:eastAsia="仿宋" w:hAnsi="仿宋"/>
      <w:b/>
      <w:bCs/>
      <w:sz w:val="28"/>
      <w:szCs w:val="28"/>
      <w:lang w:val="zh-CN"/>
    </w:rPr>
  </w:style>
  <w:style w:type="character" w:customStyle="1" w:styleId="Char4">
    <w:name w:val="表格 宋体 Char"/>
    <w:basedOn w:val="a1"/>
    <w:autoRedefine/>
    <w:qFormat/>
    <w:rPr>
      <w:rFonts w:ascii="宋体" w:eastAsia="Times New Roman" w:hAnsi="宋体" w:cs="Verdana" w:hint="eastAsia"/>
      <w:snapToGrid/>
      <w:sz w:val="24"/>
      <w:szCs w:val="18"/>
      <w:lang w:eastAsia="en-US" w:bidi="ar"/>
    </w:rPr>
  </w:style>
  <w:style w:type="paragraph" w:styleId="ac">
    <w:name w:val="List Paragraph"/>
    <w:basedOn w:val="a"/>
    <w:uiPriority w:val="99"/>
    <w:qFormat/>
    <w:pPr>
      <w:ind w:firstLine="420"/>
    </w:p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91">
    <w:name w:val="font91"/>
    <w:basedOn w:val="a1"/>
    <w:qFormat/>
    <w:rPr>
      <w:rFonts w:ascii="宋体" w:eastAsia="宋体" w:hAnsi="宋体" w:cs="宋体" w:hint="eastAsia"/>
      <w:color w:val="FF0000"/>
      <w:sz w:val="18"/>
      <w:szCs w:val="18"/>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101">
    <w:name w:val="font101"/>
    <w:basedOn w:val="a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ijia@jiet.com.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wei71@jiet.com.cn"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30</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37</cp:revision>
  <dcterms:created xsi:type="dcterms:W3CDTF">2024-02-18T07:05:00Z</dcterms:created>
  <dcterms:modified xsi:type="dcterms:W3CDTF">2025-03-14T03:14:00Z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6F628F2CAC3F4648A424CFE30944FB3A_11</vt:lpwstr>
  </property>
  <property fmtid="{D5CDD505-2E9C-101B-9397-08002B2CF9AE}" pid="4" name="KSOTemplateDocerSaveRecord">
    <vt:lpwstr>eyJoZGlkIjoiZDkxMDI5YjEyOWMwNTJjMWNmNWNlZjIyZDQxYWI1OWEiLCJ1c2VySWQiOiIyNTMwNDQ2NDcifQ==</vt:lpwstr>
  </property>
</Properties>
</file>